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7DDE" w14:textId="3FAAC86C" w:rsidR="006418EB" w:rsidRPr="008C1092" w:rsidRDefault="00973AD2" w:rsidP="00ED2ECD">
      <w:pPr>
        <w:keepNext/>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b/>
        </w:rPr>
        <w:t>ANSAA Mandatory Standards</w:t>
      </w:r>
      <w:r w:rsidR="00FB0D56">
        <w:rPr>
          <w:rFonts w:ascii="Times New Roman" w:eastAsia="Times New Roman" w:hAnsi="Times New Roman" w:cs="Times New Roman"/>
          <w:b/>
        </w:rPr>
        <w:t xml:space="preserve"> (Updated 7/24/23)</w:t>
      </w:r>
    </w:p>
    <w:p w14:paraId="764654AF" w14:textId="77777777" w:rsidR="006418EB" w:rsidRPr="008C1092" w:rsidRDefault="006418EB" w:rsidP="006418EB">
      <w:pPr>
        <w:spacing w:after="0" w:line="240" w:lineRule="auto"/>
        <w:rPr>
          <w:rFonts w:ascii="Times New Roman" w:eastAsia="Times New Roman" w:hAnsi="Times New Roman" w:cs="Times New Roman"/>
          <w:sz w:val="20"/>
          <w:szCs w:val="20"/>
        </w:rPr>
      </w:pPr>
    </w:p>
    <w:p w14:paraId="0B521F92" w14:textId="77777777" w:rsidR="006418EB" w:rsidRPr="008C1092" w:rsidRDefault="006418EB" w:rsidP="006418EB">
      <w:pPr>
        <w:tabs>
          <w:tab w:val="left" w:pos="90"/>
          <w:tab w:val="left" w:pos="720"/>
        </w:tabs>
        <w:spacing w:after="0" w:line="240" w:lineRule="auto"/>
        <w:jc w:val="both"/>
        <w:rPr>
          <w:rFonts w:ascii="Times New Roman" w:eastAsia="Times New Roman" w:hAnsi="Times New Roman" w:cs="Times New Roman"/>
        </w:rPr>
      </w:pPr>
      <w:r w:rsidRPr="008C1092">
        <w:rPr>
          <w:rFonts w:ascii="Times New Roman" w:eastAsia="Times New Roman" w:hAnsi="Times New Roman" w:cs="Times New Roman"/>
          <w:b/>
        </w:rPr>
        <w:t>*1.0</w:t>
      </w:r>
      <w:r w:rsidRPr="008C1092">
        <w:rPr>
          <w:rFonts w:ascii="Times New Roman" w:eastAsia="Times New Roman" w:hAnsi="Times New Roman" w:cs="Times New Roman"/>
        </w:rPr>
        <w:tab/>
        <w:t xml:space="preserve">The school has written mission and philosophy statements that reflect the beliefs and values of the </w:t>
      </w:r>
    </w:p>
    <w:p w14:paraId="6891E992" w14:textId="77777777" w:rsidR="006418EB" w:rsidRPr="008C1092" w:rsidRDefault="006418EB" w:rsidP="006418EB">
      <w:pPr>
        <w:spacing w:after="0" w:line="240" w:lineRule="auto"/>
        <w:jc w:val="both"/>
        <w:rPr>
          <w:rFonts w:ascii="Times New Roman" w:eastAsia="Times New Roman" w:hAnsi="Times New Roman" w:cs="Times New Roman"/>
        </w:rPr>
      </w:pPr>
      <w:r w:rsidRPr="008C1092">
        <w:rPr>
          <w:rFonts w:ascii="Times New Roman" w:eastAsia="Times New Roman" w:hAnsi="Times New Roman" w:cs="Times New Roman"/>
        </w:rPr>
        <w:t xml:space="preserve">             governing board and school constituents. </w:t>
      </w:r>
    </w:p>
    <w:p w14:paraId="40BA7575" w14:textId="77777777" w:rsidR="006418EB" w:rsidRPr="008C1092" w:rsidRDefault="006418EB" w:rsidP="006418EB">
      <w:pPr>
        <w:tabs>
          <w:tab w:val="left" w:pos="0"/>
        </w:tabs>
        <w:spacing w:after="0" w:line="240" w:lineRule="auto"/>
        <w:jc w:val="both"/>
        <w:rPr>
          <w:rFonts w:ascii="Times New Roman" w:eastAsia="Times New Roman" w:hAnsi="Times New Roman" w:cs="Times New Roman"/>
        </w:rPr>
      </w:pPr>
    </w:p>
    <w:p w14:paraId="4C38E72A"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*1.1</w:t>
      </w:r>
      <w:r w:rsidRPr="008C1092">
        <w:rPr>
          <w:rFonts w:ascii="Times New Roman" w:eastAsia="Times New Roman" w:hAnsi="Times New Roman" w:cs="Times New Roman"/>
        </w:rPr>
        <w:tab/>
        <w:t xml:space="preserve">The mission and philosophy statements are approved by the governing board, annually </w:t>
      </w:r>
      <w:proofErr w:type="gramStart"/>
      <w:r w:rsidRPr="008C1092">
        <w:rPr>
          <w:rFonts w:ascii="Times New Roman" w:eastAsia="Times New Roman" w:hAnsi="Times New Roman" w:cs="Times New Roman"/>
        </w:rPr>
        <w:t>reviewed</w:t>
      </w:r>
      <w:proofErr w:type="gramEnd"/>
      <w:r w:rsidRPr="008C1092">
        <w:rPr>
          <w:rFonts w:ascii="Times New Roman" w:eastAsia="Times New Roman" w:hAnsi="Times New Roman" w:cs="Times New Roman"/>
        </w:rPr>
        <w:t xml:space="preserve"> and evaluated, and published in handbooks, policy manuals, and other materials distributed by the school.</w:t>
      </w:r>
    </w:p>
    <w:p w14:paraId="3E09120C" w14:textId="77777777" w:rsidR="006418EB" w:rsidRPr="008C1092" w:rsidRDefault="006418EB" w:rsidP="006418EB">
      <w:pPr>
        <w:tabs>
          <w:tab w:val="left" w:pos="180"/>
        </w:tabs>
        <w:spacing w:after="0" w:line="240" w:lineRule="auto"/>
        <w:jc w:val="both"/>
        <w:rPr>
          <w:rFonts w:ascii="Times New Roman" w:eastAsia="Times New Roman" w:hAnsi="Times New Roman" w:cs="Times New Roman"/>
        </w:rPr>
      </w:pPr>
    </w:p>
    <w:p w14:paraId="0C5D418F" w14:textId="77777777" w:rsidR="006418EB" w:rsidRPr="008C1092" w:rsidRDefault="006418EB" w:rsidP="006418EB">
      <w:pPr>
        <w:tabs>
          <w:tab w:val="left" w:pos="90"/>
        </w:tabs>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*2.0</w:t>
      </w:r>
      <w:r w:rsidRPr="008C1092">
        <w:rPr>
          <w:rFonts w:ascii="Times New Roman" w:eastAsia="Times New Roman" w:hAnsi="Times New Roman" w:cs="Times New Roman"/>
        </w:rPr>
        <w:tab/>
        <w:t>The school has a responsible governing board or legal authority to which the chief executive officer or educational administrator is responsible.</w:t>
      </w:r>
    </w:p>
    <w:p w14:paraId="70A8D1D4" w14:textId="77777777" w:rsidR="006418EB" w:rsidRPr="008C1092" w:rsidRDefault="006418EB" w:rsidP="006418EB">
      <w:pPr>
        <w:spacing w:after="0" w:line="240" w:lineRule="auto"/>
        <w:jc w:val="both"/>
        <w:rPr>
          <w:rFonts w:ascii="Times New Roman" w:eastAsia="Times New Roman" w:hAnsi="Times New Roman" w:cs="Times New Roman"/>
          <w:i/>
        </w:rPr>
      </w:pPr>
      <w:r w:rsidRPr="008C1092">
        <w:rPr>
          <w:rFonts w:ascii="Times New Roman" w:eastAsia="Times New Roman" w:hAnsi="Times New Roman" w:cs="Times New Roman"/>
        </w:rPr>
        <w:t xml:space="preserve">             </w:t>
      </w:r>
    </w:p>
    <w:p w14:paraId="1786ABC7"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*2.1</w:t>
      </w:r>
      <w:r w:rsidRPr="008C1092">
        <w:rPr>
          <w:rFonts w:ascii="Times New Roman" w:eastAsia="Times New Roman" w:hAnsi="Times New Roman" w:cs="Times New Roman"/>
        </w:rPr>
        <w:tab/>
        <w:t>The governing board or legal authority has a published policy statement that leaves the daily management and supervision of the school to the chief executive officer or educational administrator.</w:t>
      </w:r>
    </w:p>
    <w:p w14:paraId="2478AB37"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p>
    <w:p w14:paraId="444D201E" w14:textId="3A3D94DD" w:rsidR="006418EB" w:rsidRPr="008C1092" w:rsidRDefault="006418EB" w:rsidP="006418EB">
      <w:pPr>
        <w:tabs>
          <w:tab w:val="left" w:pos="540"/>
        </w:tabs>
        <w:spacing w:after="0" w:line="240" w:lineRule="auto"/>
        <w:ind w:left="720" w:hanging="1346"/>
        <w:jc w:val="both"/>
        <w:rPr>
          <w:rFonts w:ascii="Times New Roman" w:eastAsia="Times New Roman" w:hAnsi="Times New Roman" w:cs="Times New Roman"/>
        </w:rPr>
      </w:pPr>
      <w:r w:rsidRPr="008C1092">
        <w:rPr>
          <w:rFonts w:ascii="Times New Roman" w:eastAsia="Times New Roman" w:hAnsi="Times New Roman" w:cs="Times New Roman"/>
        </w:rPr>
        <w:t xml:space="preserve">           </w:t>
      </w:r>
      <w:r w:rsidRPr="008C1092">
        <w:rPr>
          <w:rFonts w:ascii="Times New Roman" w:eastAsia="Times New Roman" w:hAnsi="Times New Roman" w:cs="Times New Roman"/>
          <w:b/>
        </w:rPr>
        <w:t>*2.2</w:t>
      </w:r>
      <w:r w:rsidRPr="008C1092">
        <w:rPr>
          <w:rFonts w:ascii="Times New Roman" w:eastAsia="Times New Roman" w:hAnsi="Times New Roman" w:cs="Times New Roman"/>
        </w:rPr>
        <w:t xml:space="preserve">    </w:t>
      </w:r>
      <w:r w:rsidR="00F50846">
        <w:rPr>
          <w:rFonts w:ascii="Times New Roman" w:eastAsia="Times New Roman" w:hAnsi="Times New Roman" w:cs="Times New Roman"/>
        </w:rPr>
        <w:t xml:space="preserve">  </w:t>
      </w:r>
      <w:r w:rsidRPr="008C1092">
        <w:rPr>
          <w:rFonts w:ascii="Times New Roman" w:eastAsia="Times New Roman" w:hAnsi="Times New Roman" w:cs="Times New Roman"/>
        </w:rPr>
        <w:t xml:space="preserve">In-service programs dealing with the roles, responsibilities, and duties of the governing board or legal authority are provided for new members and reviewed with current members on an annual basis. </w:t>
      </w:r>
    </w:p>
    <w:p w14:paraId="5DD5EF25"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p>
    <w:p w14:paraId="73444CE2" w14:textId="77777777" w:rsidR="006418EB" w:rsidRPr="008C1092" w:rsidRDefault="006418EB" w:rsidP="006418EB">
      <w:pPr>
        <w:tabs>
          <w:tab w:val="left" w:pos="90"/>
        </w:tabs>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*2.3</w:t>
      </w:r>
      <w:r w:rsidRPr="008C1092">
        <w:rPr>
          <w:rFonts w:ascii="Times New Roman" w:eastAsia="Times New Roman" w:hAnsi="Times New Roman" w:cs="Times New Roman"/>
        </w:rPr>
        <w:t xml:space="preserve">      The chief executive officer, not serving as the school’s educational administrator, has an advanced degree or its equivalent in accordance with the job description of the school’s governing board.</w:t>
      </w:r>
    </w:p>
    <w:p w14:paraId="1E467044" w14:textId="77777777" w:rsidR="006418EB" w:rsidRPr="008C1092" w:rsidRDefault="006418EB" w:rsidP="006418EB">
      <w:pPr>
        <w:tabs>
          <w:tab w:val="left" w:pos="720"/>
        </w:tabs>
        <w:spacing w:after="0" w:line="240" w:lineRule="auto"/>
        <w:ind w:left="720" w:hanging="720"/>
        <w:jc w:val="both"/>
        <w:rPr>
          <w:rFonts w:ascii="Times New Roman" w:eastAsia="Times New Roman" w:hAnsi="Times New Roman" w:cs="Times New Roman"/>
          <w:b/>
        </w:rPr>
      </w:pPr>
    </w:p>
    <w:p w14:paraId="0F4DA56A" w14:textId="77777777" w:rsidR="006418EB" w:rsidRPr="008C1092" w:rsidRDefault="006418EB" w:rsidP="006418EB">
      <w:pPr>
        <w:tabs>
          <w:tab w:val="left" w:pos="720"/>
        </w:tabs>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*2.4</w:t>
      </w:r>
      <w:r w:rsidRPr="008C1092">
        <w:rPr>
          <w:rFonts w:ascii="Times New Roman" w:eastAsia="Times New Roman" w:hAnsi="Times New Roman" w:cs="Times New Roman"/>
        </w:rPr>
        <w:tab/>
        <w:t xml:space="preserve">The school system has a chief executive officer who supervises the educational aspects of the school and oversees the educational administrator/s. The chief executive officer can have a dual role </w:t>
      </w:r>
      <w:proofErr w:type="gramStart"/>
      <w:r w:rsidRPr="008C1092">
        <w:rPr>
          <w:rFonts w:ascii="Times New Roman" w:eastAsia="Times New Roman" w:hAnsi="Times New Roman" w:cs="Times New Roman"/>
        </w:rPr>
        <w:t>and also</w:t>
      </w:r>
      <w:proofErr w:type="gramEnd"/>
      <w:r w:rsidRPr="008C1092">
        <w:rPr>
          <w:rFonts w:ascii="Times New Roman" w:eastAsia="Times New Roman" w:hAnsi="Times New Roman" w:cs="Times New Roman"/>
        </w:rPr>
        <w:t xml:space="preserve"> serve as the educational administrator. A school system is defined as more than one building site and includes a combination of elementary, middle, and secondary levels.</w:t>
      </w:r>
    </w:p>
    <w:p w14:paraId="30CF9CA4" w14:textId="77777777" w:rsidR="006418EB" w:rsidRPr="008C1092" w:rsidRDefault="006418EB" w:rsidP="006418EB">
      <w:pPr>
        <w:tabs>
          <w:tab w:val="left" w:pos="720"/>
        </w:tabs>
        <w:spacing w:after="0" w:line="240" w:lineRule="auto"/>
        <w:ind w:left="720" w:hanging="720"/>
        <w:jc w:val="both"/>
        <w:rPr>
          <w:rFonts w:ascii="Times New Roman" w:eastAsia="Times New Roman" w:hAnsi="Times New Roman" w:cs="Times New Roman"/>
          <w:i/>
        </w:rPr>
      </w:pPr>
    </w:p>
    <w:p w14:paraId="27B8FDD8"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r w:rsidRPr="008C1092">
        <w:rPr>
          <w:rFonts w:ascii="Times New Roman" w:eastAsia="Times New Roman" w:hAnsi="Times New Roman" w:cs="Times New Roman"/>
          <w:b/>
        </w:rPr>
        <w:t>*2.5</w:t>
      </w:r>
      <w:r w:rsidRPr="008C1092">
        <w:rPr>
          <w:rFonts w:ascii="Times New Roman" w:eastAsia="Times New Roman" w:hAnsi="Times New Roman" w:cs="Times New Roman"/>
        </w:rPr>
        <w:t xml:space="preserve"> </w:t>
      </w:r>
      <w:r w:rsidRPr="008C1092">
        <w:rPr>
          <w:rFonts w:ascii="Times New Roman" w:eastAsia="Times New Roman" w:hAnsi="Times New Roman" w:cs="Times New Roman"/>
        </w:rPr>
        <w:tab/>
        <w:t>School units such as K-4, K-5, K-6, K-8, K-12, 7-9, 7-12, 9-12 must have an educational administrator with a master’s degree in school administration or a school administrator certification and a minimum of three (3) years teaching experience. Accredited schools may apply for a Professional Deficiency Plan to meet this standard. A maximum of two years is granted for completion of an approved degree plan or certification requirements.</w:t>
      </w:r>
    </w:p>
    <w:p w14:paraId="7EEF1F22"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368A491F"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*2.6</w:t>
      </w:r>
      <w:r w:rsidRPr="008C1092">
        <w:rPr>
          <w:rFonts w:ascii="Times New Roman" w:eastAsia="Times New Roman" w:hAnsi="Times New Roman" w:cs="Times New Roman"/>
        </w:rPr>
        <w:tab/>
        <w:t>The educational administrator devotes at least one-half (1/2) of the school day to the administration and supervision of the school while the remaining one-half (1/2) of the school day may be devoted to another role within the school. Schools with an enrollment of 300 or more students must have a full-time administrator.</w:t>
      </w:r>
    </w:p>
    <w:p w14:paraId="72240825" w14:textId="77777777" w:rsidR="006418EB" w:rsidRPr="008C1092" w:rsidRDefault="006418EB" w:rsidP="006418EB">
      <w:pPr>
        <w:tabs>
          <w:tab w:val="left" w:pos="180"/>
        </w:tabs>
        <w:spacing w:after="0" w:line="240" w:lineRule="auto"/>
        <w:ind w:left="720" w:hanging="720"/>
        <w:jc w:val="both"/>
        <w:rPr>
          <w:rFonts w:ascii="Times New Roman" w:eastAsia="Times New Roman" w:hAnsi="Times New Roman" w:cs="Times New Roman"/>
        </w:rPr>
      </w:pPr>
    </w:p>
    <w:p w14:paraId="6B596422" w14:textId="28A0C5E0" w:rsidR="006418EB" w:rsidRPr="008C1092" w:rsidRDefault="006418EB" w:rsidP="008C1092">
      <w:pPr>
        <w:tabs>
          <w:tab w:val="left" w:pos="630"/>
          <w:tab w:val="left" w:pos="810"/>
        </w:tabs>
        <w:spacing w:after="0" w:line="240" w:lineRule="auto"/>
        <w:ind w:left="720" w:hanging="720"/>
        <w:jc w:val="both"/>
        <w:rPr>
          <w:rFonts w:ascii="Times New Roman" w:eastAsia="Times New Roman" w:hAnsi="Times New Roman" w:cs="Times New Roman"/>
          <w:strike/>
        </w:rPr>
      </w:pPr>
      <w:r w:rsidRPr="008C1092">
        <w:rPr>
          <w:rFonts w:ascii="Times New Roman" w:eastAsia="Times New Roman" w:hAnsi="Times New Roman" w:cs="Times New Roman"/>
          <w:b/>
        </w:rPr>
        <w:t>*2.7</w:t>
      </w:r>
      <w:r w:rsidRPr="008C1092">
        <w:rPr>
          <w:rFonts w:ascii="Times New Roman" w:eastAsia="Times New Roman" w:hAnsi="Times New Roman" w:cs="Times New Roman"/>
        </w:rPr>
        <w:t xml:space="preserve">    </w:t>
      </w:r>
      <w:r w:rsidR="008C1092" w:rsidRPr="008C1092">
        <w:rPr>
          <w:rFonts w:ascii="Times New Roman" w:eastAsia="Times New Roman" w:hAnsi="Times New Roman" w:cs="Times New Roman"/>
        </w:rPr>
        <w:t xml:space="preserve"> </w:t>
      </w:r>
      <w:r w:rsidRPr="008C1092">
        <w:rPr>
          <w:rFonts w:ascii="Times New Roman" w:eastAsia="Times New Roman" w:hAnsi="Times New Roman" w:cs="Times New Roman"/>
        </w:rPr>
        <w:t>The school adheres to local, state, and federal laws with special attention given to the following (Check ANSAA.com for annual updates):</w:t>
      </w:r>
      <w:r w:rsidRPr="008C1092">
        <w:rPr>
          <w:rFonts w:ascii="Times New Roman" w:eastAsia="Times New Roman" w:hAnsi="Times New Roman" w:cs="Times New Roman"/>
          <w:color w:val="FF0000"/>
        </w:rPr>
        <w:t xml:space="preserve"> </w:t>
      </w:r>
    </w:p>
    <w:p w14:paraId="5F634D62" w14:textId="77777777" w:rsidR="006418EB" w:rsidRPr="008C1092" w:rsidRDefault="006418EB" w:rsidP="006418EB">
      <w:pPr>
        <w:tabs>
          <w:tab w:val="left" w:pos="810"/>
        </w:tabs>
        <w:spacing w:after="0" w:line="240" w:lineRule="auto"/>
        <w:ind w:left="960"/>
        <w:rPr>
          <w:rFonts w:ascii="Times New Roman" w:eastAsia="Times New Roman" w:hAnsi="Times New Roman" w:cs="Times New Roman"/>
        </w:rPr>
      </w:pPr>
      <w:r w:rsidRPr="008C1092">
        <w:rPr>
          <w:rFonts w:ascii="Times New Roman" w:eastAsia="Times New Roman" w:hAnsi="Times New Roman" w:cs="Times New Roman"/>
          <w:b/>
        </w:rPr>
        <w:t>*a)</w:t>
      </w:r>
      <w:r w:rsidRPr="008C1092">
        <w:rPr>
          <w:rFonts w:ascii="Times New Roman" w:eastAsia="Times New Roman" w:hAnsi="Times New Roman" w:cs="Times New Roman"/>
        </w:rPr>
        <w:t xml:space="preserve"> student supervision when using potentially hazardous materials </w:t>
      </w:r>
    </w:p>
    <w:p w14:paraId="7F9C8B21" w14:textId="77777777" w:rsidR="006418EB" w:rsidRPr="008C1092" w:rsidRDefault="006418EB" w:rsidP="006418EB">
      <w:pPr>
        <w:tabs>
          <w:tab w:val="left" w:pos="720"/>
          <w:tab w:val="left" w:pos="1080"/>
        </w:tabs>
        <w:spacing w:after="0" w:line="240" w:lineRule="auto"/>
        <w:ind w:left="960"/>
        <w:jc w:val="both"/>
        <w:rPr>
          <w:rFonts w:ascii="Times New Roman" w:eastAsia="Times New Roman" w:hAnsi="Times New Roman" w:cs="Times New Roman"/>
        </w:rPr>
      </w:pPr>
      <w:r w:rsidRPr="008C1092">
        <w:rPr>
          <w:rFonts w:ascii="Times New Roman" w:eastAsia="Times New Roman" w:hAnsi="Times New Roman" w:cs="Times New Roman"/>
          <w:b/>
        </w:rPr>
        <w:t>*b)</w:t>
      </w:r>
      <w:r w:rsidRPr="008C1092">
        <w:rPr>
          <w:rFonts w:ascii="Times New Roman" w:eastAsia="Times New Roman" w:hAnsi="Times New Roman" w:cs="Times New Roman"/>
        </w:rPr>
        <w:t xml:space="preserve"> policies for inclement weather and early dismissal </w:t>
      </w:r>
    </w:p>
    <w:p w14:paraId="33926BB9" w14:textId="77777777" w:rsidR="006418EB" w:rsidRPr="008C1092" w:rsidRDefault="006418EB" w:rsidP="006418EB">
      <w:pPr>
        <w:tabs>
          <w:tab w:val="left" w:pos="840"/>
        </w:tabs>
        <w:spacing w:after="0" w:line="240" w:lineRule="auto"/>
        <w:ind w:left="960"/>
        <w:jc w:val="both"/>
        <w:rPr>
          <w:rFonts w:ascii="Times New Roman" w:eastAsia="Times New Roman" w:hAnsi="Times New Roman" w:cs="Times New Roman"/>
          <w:strike/>
        </w:rPr>
      </w:pPr>
      <w:r w:rsidRPr="008C1092">
        <w:rPr>
          <w:rFonts w:ascii="Times New Roman" w:eastAsia="Times New Roman" w:hAnsi="Times New Roman" w:cs="Times New Roman"/>
          <w:b/>
        </w:rPr>
        <w:t>*c)</w:t>
      </w:r>
      <w:r w:rsidRPr="008C1092">
        <w:rPr>
          <w:rFonts w:ascii="Times New Roman" w:eastAsia="Times New Roman" w:hAnsi="Times New Roman" w:cs="Times New Roman"/>
        </w:rPr>
        <w:t xml:space="preserve"> legal requirements for bus driver certification and bus equipment </w:t>
      </w:r>
      <w:r w:rsidRPr="008C1092">
        <w:rPr>
          <w:rFonts w:ascii="Times New Roman" w:eastAsia="Times New Roman" w:hAnsi="Times New Roman" w:cs="Times New Roman"/>
          <w:strike/>
        </w:rPr>
        <w:t xml:space="preserve"> </w:t>
      </w:r>
    </w:p>
    <w:p w14:paraId="133B6011" w14:textId="77777777" w:rsidR="006418EB" w:rsidRPr="008C1092" w:rsidRDefault="006418EB" w:rsidP="006418EB">
      <w:pPr>
        <w:tabs>
          <w:tab w:val="left" w:pos="840"/>
        </w:tabs>
        <w:spacing w:after="0" w:line="240" w:lineRule="auto"/>
        <w:ind w:left="960"/>
        <w:jc w:val="both"/>
        <w:rPr>
          <w:rFonts w:ascii="Times New Roman" w:eastAsia="Times New Roman" w:hAnsi="Times New Roman" w:cs="Times New Roman"/>
        </w:rPr>
      </w:pPr>
      <w:r w:rsidRPr="008C1092">
        <w:rPr>
          <w:rFonts w:ascii="Times New Roman" w:eastAsia="Times New Roman" w:hAnsi="Times New Roman" w:cs="Times New Roman"/>
          <w:b/>
        </w:rPr>
        <w:t xml:space="preserve">*d) </w:t>
      </w:r>
      <w:r w:rsidRPr="008C1092">
        <w:rPr>
          <w:rFonts w:ascii="Times New Roman" w:eastAsia="Times New Roman" w:hAnsi="Times New Roman" w:cs="Times New Roman"/>
        </w:rPr>
        <w:t xml:space="preserve">background checks and I-9 Employment Eligibility Verification forms on school personnel </w:t>
      </w:r>
    </w:p>
    <w:p w14:paraId="67E12711"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p>
    <w:p w14:paraId="43A4AE89" w14:textId="77777777" w:rsidR="006418EB" w:rsidRPr="008C1092" w:rsidRDefault="006418EB" w:rsidP="006418EB">
      <w:pPr>
        <w:tabs>
          <w:tab w:val="left" w:pos="720"/>
        </w:tabs>
        <w:spacing w:after="0" w:line="240" w:lineRule="auto"/>
        <w:jc w:val="both"/>
        <w:rPr>
          <w:rFonts w:ascii="Times New Roman" w:eastAsia="Times New Roman" w:hAnsi="Times New Roman" w:cs="Times New Roman"/>
        </w:rPr>
      </w:pPr>
      <w:r w:rsidRPr="008C1092">
        <w:rPr>
          <w:rFonts w:ascii="Times New Roman" w:eastAsia="Times New Roman" w:hAnsi="Times New Roman" w:cs="Times New Roman"/>
          <w:b/>
        </w:rPr>
        <w:t>*2.8</w:t>
      </w:r>
      <w:r w:rsidRPr="008C1092">
        <w:rPr>
          <w:rFonts w:ascii="Times New Roman" w:eastAsia="Times New Roman" w:hAnsi="Times New Roman" w:cs="Times New Roman"/>
          <w:color w:val="FF0000"/>
        </w:rPr>
        <w:tab/>
      </w:r>
      <w:r w:rsidRPr="008C1092">
        <w:rPr>
          <w:rFonts w:ascii="Times New Roman" w:eastAsia="Times New Roman" w:hAnsi="Times New Roman" w:cs="Times New Roman"/>
        </w:rPr>
        <w:t xml:space="preserve">The school has a written and published policy concerning nondiscrimination in school admissions </w:t>
      </w:r>
      <w:r w:rsidRPr="008C1092">
        <w:rPr>
          <w:rFonts w:ascii="Times New Roman" w:eastAsia="Times New Roman" w:hAnsi="Times New Roman" w:cs="Times New Roman"/>
        </w:rPr>
        <w:tab/>
        <w:t>and employment of faculty and staff.</w:t>
      </w:r>
    </w:p>
    <w:p w14:paraId="20D25059" w14:textId="77777777" w:rsidR="003263D1" w:rsidRPr="008C1092" w:rsidRDefault="003263D1" w:rsidP="006418EB">
      <w:pPr>
        <w:tabs>
          <w:tab w:val="left" w:pos="720"/>
        </w:tabs>
        <w:spacing w:after="0" w:line="240" w:lineRule="auto"/>
        <w:jc w:val="both"/>
        <w:rPr>
          <w:rFonts w:ascii="Times New Roman" w:eastAsia="Times New Roman" w:hAnsi="Times New Roman" w:cs="Times New Roman"/>
          <w:b/>
        </w:rPr>
      </w:pPr>
    </w:p>
    <w:p w14:paraId="1FC8A52C"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*2.9</w:t>
      </w:r>
      <w:r w:rsidRPr="008C1092">
        <w:rPr>
          <w:rFonts w:ascii="Times New Roman" w:eastAsia="Times New Roman" w:hAnsi="Times New Roman" w:cs="Times New Roman"/>
        </w:rPr>
        <w:tab/>
        <w:t xml:space="preserve">The school has a written policy pertaining to child custody arrangements which includes release of </w:t>
      </w:r>
      <w:r w:rsidRPr="008C1092">
        <w:rPr>
          <w:rFonts w:ascii="Times New Roman" w:eastAsia="Times New Roman" w:hAnsi="Times New Roman" w:cs="Times New Roman"/>
          <w:b/>
        </w:rPr>
        <w:t xml:space="preserve">             </w:t>
      </w:r>
      <w:r w:rsidRPr="008C1092">
        <w:rPr>
          <w:rFonts w:ascii="Times New Roman" w:eastAsia="Times New Roman" w:hAnsi="Times New Roman" w:cs="Times New Roman"/>
        </w:rPr>
        <w:t xml:space="preserve">student’s records, filing of court orders, and procedures for checking students out of school during              the day. </w:t>
      </w:r>
    </w:p>
    <w:p w14:paraId="6F7555EF" w14:textId="77777777" w:rsidR="006418EB" w:rsidRPr="008C1092" w:rsidRDefault="006418EB" w:rsidP="006418EB">
      <w:pPr>
        <w:tabs>
          <w:tab w:val="left" w:pos="720"/>
        </w:tabs>
        <w:spacing w:after="0" w:line="240" w:lineRule="auto"/>
        <w:ind w:left="720" w:hanging="720"/>
        <w:jc w:val="both"/>
        <w:rPr>
          <w:rFonts w:ascii="Times New Roman" w:eastAsia="Times New Roman" w:hAnsi="Times New Roman" w:cs="Times New Roman"/>
          <w:b/>
        </w:rPr>
      </w:pPr>
    </w:p>
    <w:p w14:paraId="036EA093" w14:textId="77777777" w:rsidR="006418EB" w:rsidRPr="008C1092" w:rsidRDefault="006418EB" w:rsidP="006418EB">
      <w:pPr>
        <w:tabs>
          <w:tab w:val="left" w:pos="720"/>
        </w:tabs>
        <w:spacing w:after="0" w:line="240" w:lineRule="auto"/>
        <w:ind w:left="720" w:hanging="720"/>
        <w:jc w:val="both"/>
        <w:rPr>
          <w:rFonts w:ascii="Times New Roman" w:eastAsia="Times New Roman" w:hAnsi="Times New Roman" w:cs="Times New Roman"/>
          <w:sz w:val="20"/>
          <w:szCs w:val="20"/>
        </w:rPr>
      </w:pPr>
      <w:r w:rsidRPr="008C1092">
        <w:rPr>
          <w:rFonts w:ascii="Times New Roman" w:eastAsia="Times New Roman" w:hAnsi="Times New Roman" w:cs="Times New Roman"/>
          <w:b/>
        </w:rPr>
        <w:lastRenderedPageBreak/>
        <w:t>*2.10</w:t>
      </w:r>
      <w:r w:rsidRPr="008C1092">
        <w:rPr>
          <w:rFonts w:ascii="Times New Roman" w:eastAsia="Times New Roman" w:hAnsi="Times New Roman" w:cs="Times New Roman"/>
          <w:sz w:val="20"/>
          <w:szCs w:val="20"/>
        </w:rPr>
        <w:t xml:space="preserve">    </w:t>
      </w:r>
      <w:r w:rsidRPr="008C1092">
        <w:rPr>
          <w:rFonts w:ascii="Times New Roman" w:eastAsia="Times New Roman" w:hAnsi="Times New Roman" w:cs="Times New Roman"/>
        </w:rPr>
        <w:t>The school is incorporated as a non-profit organization and has been granted a 501-(C) (3) or an             equivalent form of tax-exempt status by the Internal Revenue Service.</w:t>
      </w:r>
    </w:p>
    <w:p w14:paraId="4612C67F" w14:textId="77777777" w:rsidR="006418EB" w:rsidRPr="008C1092" w:rsidRDefault="006418EB" w:rsidP="006418EB">
      <w:pPr>
        <w:spacing w:after="0" w:line="240" w:lineRule="auto"/>
        <w:ind w:left="720" w:hanging="720"/>
        <w:jc w:val="both"/>
        <w:rPr>
          <w:rFonts w:ascii="Times New Roman" w:eastAsia="Times New Roman" w:hAnsi="Times New Roman" w:cs="Times New Roman"/>
          <w:i/>
        </w:rPr>
      </w:pPr>
    </w:p>
    <w:p w14:paraId="5955DE96" w14:textId="77777777" w:rsidR="006418EB" w:rsidRPr="008C1092" w:rsidRDefault="006418EB" w:rsidP="006418EB">
      <w:pPr>
        <w:spacing w:after="0" w:line="240" w:lineRule="auto"/>
        <w:jc w:val="both"/>
        <w:rPr>
          <w:rFonts w:ascii="Times New Roman" w:eastAsia="Times New Roman" w:hAnsi="Times New Roman" w:cs="Times New Roman"/>
        </w:rPr>
      </w:pPr>
      <w:r w:rsidRPr="008C1092">
        <w:rPr>
          <w:rFonts w:ascii="Times New Roman" w:eastAsia="Times New Roman" w:hAnsi="Times New Roman" w:cs="Times New Roman"/>
          <w:b/>
        </w:rPr>
        <w:t>*2.11</w:t>
      </w:r>
      <w:r w:rsidRPr="008C1092">
        <w:rPr>
          <w:rFonts w:ascii="Times New Roman" w:eastAsia="Times New Roman" w:hAnsi="Times New Roman" w:cs="Times New Roman"/>
        </w:rPr>
        <w:tab/>
        <w:t xml:space="preserve">The school operates by means of a carefully planned and regularly monitored annual budget to </w:t>
      </w:r>
    </w:p>
    <w:p w14:paraId="4E490246" w14:textId="77777777" w:rsidR="006418EB" w:rsidRPr="008C1092" w:rsidRDefault="006418EB" w:rsidP="006418EB">
      <w:pPr>
        <w:spacing w:after="0" w:line="240" w:lineRule="auto"/>
        <w:ind w:left="720"/>
        <w:jc w:val="both"/>
        <w:rPr>
          <w:rFonts w:ascii="Times New Roman" w:eastAsia="Times New Roman" w:hAnsi="Times New Roman" w:cs="Times New Roman"/>
        </w:rPr>
      </w:pPr>
      <w:r w:rsidRPr="008C1092">
        <w:rPr>
          <w:rFonts w:ascii="Times New Roman" w:eastAsia="Times New Roman" w:hAnsi="Times New Roman" w:cs="Times New Roman"/>
        </w:rPr>
        <w:t xml:space="preserve">ensure adequate financial resources and effective management. The chief executive officer or educational administrator is given sufficient authority to monitor and regulate the expenditures of the annual budget. </w:t>
      </w:r>
    </w:p>
    <w:p w14:paraId="61E912D7" w14:textId="77777777" w:rsidR="006418EB" w:rsidRPr="008C1092" w:rsidRDefault="006418EB" w:rsidP="006418EB">
      <w:pPr>
        <w:spacing w:after="0" w:line="240" w:lineRule="auto"/>
        <w:jc w:val="both"/>
        <w:rPr>
          <w:rFonts w:ascii="Times New Roman" w:eastAsia="Times New Roman" w:hAnsi="Times New Roman" w:cs="Times New Roman"/>
        </w:rPr>
      </w:pPr>
    </w:p>
    <w:p w14:paraId="4584B306"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*2.12</w:t>
      </w:r>
      <w:r w:rsidRPr="008C1092">
        <w:rPr>
          <w:rFonts w:ascii="Times New Roman" w:eastAsia="Times New Roman" w:hAnsi="Times New Roman" w:cs="Times New Roman"/>
        </w:rPr>
        <w:tab/>
        <w:t xml:space="preserve">All school accounts, including auxiliary groups (i.e., parent organization, Booster Club), must have a recognized accounting system which includes a sound check and balance structure and delineation of duties. Checks and balances will include reconciliation of bank accounts, posting, check writing, signing and depositing funds. </w:t>
      </w:r>
    </w:p>
    <w:p w14:paraId="0ED4BCC2"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ab/>
      </w:r>
    </w:p>
    <w:p w14:paraId="125A0E36" w14:textId="77777777" w:rsidR="006418EB" w:rsidRPr="008C1092" w:rsidRDefault="006418EB" w:rsidP="006418EB">
      <w:pPr>
        <w:tabs>
          <w:tab w:val="left" w:pos="180"/>
        </w:tabs>
        <w:spacing w:after="0" w:line="240" w:lineRule="auto"/>
        <w:ind w:left="720" w:hanging="720"/>
        <w:jc w:val="both"/>
        <w:rPr>
          <w:rFonts w:ascii="Times New Roman" w:eastAsia="Times New Roman" w:hAnsi="Times New Roman" w:cs="Times New Roman"/>
        </w:rPr>
      </w:pPr>
      <w:bookmarkStart w:id="0" w:name="_Hlk1127387"/>
      <w:r w:rsidRPr="008C1092">
        <w:rPr>
          <w:rFonts w:ascii="Times New Roman" w:eastAsia="Times New Roman" w:hAnsi="Times New Roman" w:cs="Times New Roman"/>
          <w:b/>
        </w:rPr>
        <w:t>*2.13</w:t>
      </w:r>
      <w:r w:rsidRPr="008C1092">
        <w:rPr>
          <w:rFonts w:ascii="Times New Roman" w:eastAsia="Times New Roman" w:hAnsi="Times New Roman" w:cs="Times New Roman"/>
        </w:rPr>
        <w:tab/>
        <w:t xml:space="preserve">Accountability to the governing body or legal authority is ensured through a system of periodic financial reporting that includes the ANSAA Annual Financial Review and an external review or audit at least once every seven years, preferably the year prior to the ANSAA site visit. </w:t>
      </w:r>
      <w:r w:rsidRPr="008C1092">
        <w:rPr>
          <w:rFonts w:ascii="Times New Roman" w:eastAsia="Times New Roman" w:hAnsi="Times New Roman" w:cs="Times New Roman"/>
          <w:b/>
          <w:color w:val="FF0000"/>
          <w:u w:val="single"/>
        </w:rPr>
        <w:t xml:space="preserve"> </w:t>
      </w:r>
    </w:p>
    <w:bookmarkEnd w:id="0"/>
    <w:p w14:paraId="1E23083C" w14:textId="77777777" w:rsidR="007C2BD5" w:rsidRDefault="007C2BD5" w:rsidP="006418EB">
      <w:pPr>
        <w:spacing w:after="0" w:line="240" w:lineRule="auto"/>
        <w:ind w:left="720" w:hanging="720"/>
        <w:jc w:val="both"/>
        <w:rPr>
          <w:rFonts w:ascii="Times New Roman" w:eastAsia="Times New Roman" w:hAnsi="Times New Roman" w:cs="Times New Roman"/>
          <w:b/>
        </w:rPr>
      </w:pPr>
    </w:p>
    <w:p w14:paraId="7EA20470" w14:textId="273101E9"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*3.0</w:t>
      </w:r>
      <w:r w:rsidRPr="008C1092">
        <w:rPr>
          <w:rFonts w:ascii="Times New Roman" w:eastAsia="Times New Roman" w:hAnsi="Times New Roman" w:cs="Times New Roman"/>
        </w:rPr>
        <w:tab/>
        <w:t xml:space="preserve">All teachers, including those teaching specialty classes (i.e., Art, Music, Spanish, P.E., Library), have a minimum of a bachelor’s degree from an accredited four-year institution of higher education and typically teach in their major or minor field of study. Teachers of religion are not required to have a bachelor’s degree </w:t>
      </w:r>
      <w:proofErr w:type="gramStart"/>
      <w:r w:rsidRPr="008C1092">
        <w:rPr>
          <w:rFonts w:ascii="Times New Roman" w:eastAsia="Times New Roman" w:hAnsi="Times New Roman" w:cs="Times New Roman"/>
        </w:rPr>
        <w:t>as long as</w:t>
      </w:r>
      <w:proofErr w:type="gramEnd"/>
      <w:r w:rsidRPr="008C1092">
        <w:rPr>
          <w:rFonts w:ascii="Times New Roman" w:eastAsia="Times New Roman" w:hAnsi="Times New Roman" w:cs="Times New Roman"/>
        </w:rPr>
        <w:t xml:space="preserve"> they hold a certificate of training in the school’s doctrine.  </w:t>
      </w:r>
    </w:p>
    <w:p w14:paraId="28914B34" w14:textId="77777777" w:rsidR="006418EB" w:rsidRPr="008C1092" w:rsidRDefault="006418EB" w:rsidP="006418EB">
      <w:pPr>
        <w:spacing w:after="0" w:line="240" w:lineRule="auto"/>
        <w:jc w:val="both"/>
        <w:rPr>
          <w:rFonts w:ascii="Times New Roman" w:eastAsia="Times New Roman" w:hAnsi="Times New Roman" w:cs="Times New Roman"/>
          <w:strike/>
        </w:rPr>
      </w:pPr>
    </w:p>
    <w:p w14:paraId="68FECFF2"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*3.1</w:t>
      </w:r>
      <w:r w:rsidRPr="008C1092">
        <w:rPr>
          <w:rFonts w:ascii="Times New Roman" w:eastAsia="Times New Roman" w:hAnsi="Times New Roman" w:cs="Times New Roman"/>
        </w:rPr>
        <w:tab/>
        <w:t>The school maintains a current professional file for each teacher that includes annual contracts, college transcripts, teaching certificates, annual evaluations, I-9 Employment Eligibility Verification, and background checks on teachers who do not have an AR teaching license.</w:t>
      </w:r>
    </w:p>
    <w:p w14:paraId="127C70C0"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rPr>
        <w:tab/>
      </w:r>
      <w:r w:rsidRPr="008C1092">
        <w:rPr>
          <w:rFonts w:ascii="Times New Roman" w:eastAsia="Times New Roman" w:hAnsi="Times New Roman" w:cs="Times New Roman"/>
        </w:rPr>
        <w:tab/>
      </w:r>
    </w:p>
    <w:p w14:paraId="4AFE3690" w14:textId="77777777" w:rsidR="006418EB" w:rsidRPr="008C1092" w:rsidRDefault="006418EB" w:rsidP="006418EB">
      <w:pPr>
        <w:tabs>
          <w:tab w:val="left" w:pos="180"/>
        </w:tabs>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*3.2</w:t>
      </w:r>
      <w:r w:rsidRPr="008C1092">
        <w:rPr>
          <w:rFonts w:ascii="Times New Roman" w:eastAsia="Times New Roman" w:hAnsi="Times New Roman" w:cs="Times New Roman"/>
        </w:rPr>
        <w:tab/>
        <w:t>The curriculum reflects the mission, philosophy, and goals of the school and encompasses the</w:t>
      </w:r>
    </w:p>
    <w:p w14:paraId="158010BA" w14:textId="77777777" w:rsidR="006418EB" w:rsidRPr="008C1092" w:rsidRDefault="006418EB" w:rsidP="006418EB">
      <w:pPr>
        <w:tabs>
          <w:tab w:val="left" w:pos="720"/>
        </w:tabs>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rPr>
        <w:tab/>
        <w:t>fundamental principles of student growth and development as well as specific learning theories.</w:t>
      </w:r>
    </w:p>
    <w:p w14:paraId="6D0E5DF3" w14:textId="77777777" w:rsidR="006418EB" w:rsidRPr="008C1092" w:rsidRDefault="006418EB" w:rsidP="006418EB">
      <w:pPr>
        <w:tabs>
          <w:tab w:val="left" w:pos="720"/>
        </w:tabs>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rPr>
        <w:tab/>
      </w:r>
    </w:p>
    <w:p w14:paraId="5B371DD3" w14:textId="77777777" w:rsidR="006418EB" w:rsidRPr="008C1092" w:rsidRDefault="006418EB" w:rsidP="006418EB">
      <w:pPr>
        <w:tabs>
          <w:tab w:val="left" w:pos="1725"/>
        </w:tabs>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*3.3</w:t>
      </w:r>
      <w:r w:rsidRPr="008C1092">
        <w:rPr>
          <w:rFonts w:ascii="Times New Roman" w:eastAsia="Times New Roman" w:hAnsi="Times New Roman" w:cs="Times New Roman"/>
        </w:rPr>
        <w:t xml:space="preserve">     The school has a written curriculum that incorporates both vertical and horizontal alignment, takes into consideration state guidelines and national standards, and is developed and evaluated with input from the administration and faculty. </w:t>
      </w:r>
    </w:p>
    <w:p w14:paraId="6C800CE1" w14:textId="77777777" w:rsidR="006418EB" w:rsidRPr="008C1092" w:rsidRDefault="006418EB" w:rsidP="006418EB">
      <w:pPr>
        <w:tabs>
          <w:tab w:val="left" w:pos="1725"/>
        </w:tabs>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rPr>
        <w:tab/>
      </w:r>
    </w:p>
    <w:p w14:paraId="077AFCCB" w14:textId="77777777" w:rsidR="006418EB" w:rsidRPr="008C1092" w:rsidRDefault="006418EB" w:rsidP="006418EB">
      <w:pPr>
        <w:spacing w:after="0" w:line="240" w:lineRule="auto"/>
        <w:jc w:val="both"/>
        <w:rPr>
          <w:rFonts w:ascii="Times New Roman" w:eastAsia="Times New Roman" w:hAnsi="Times New Roman" w:cs="Times New Roman"/>
        </w:rPr>
      </w:pPr>
      <w:r w:rsidRPr="008C1092">
        <w:rPr>
          <w:rFonts w:ascii="Times New Roman" w:eastAsia="Times New Roman" w:hAnsi="Times New Roman" w:cs="Times New Roman"/>
          <w:b/>
        </w:rPr>
        <w:t>*3.4</w:t>
      </w:r>
      <w:r w:rsidRPr="008C1092">
        <w:rPr>
          <w:rFonts w:ascii="Times New Roman" w:eastAsia="Times New Roman" w:hAnsi="Times New Roman" w:cs="Times New Roman"/>
        </w:rPr>
        <w:t xml:space="preserve">      </w:t>
      </w:r>
      <w:r w:rsidRPr="008C1092">
        <w:rPr>
          <w:rFonts w:ascii="Times New Roman" w:eastAsia="Times New Roman" w:hAnsi="Times New Roman" w:cs="Times New Roman"/>
          <w:bCs/>
          <w:u w:val="single"/>
        </w:rPr>
        <w:t>Elementary Curriculum - Course Content / Grades Kindergarten-6:</w:t>
      </w:r>
      <w:r w:rsidRPr="008C1092">
        <w:rPr>
          <w:rFonts w:ascii="Times New Roman" w:eastAsia="Times New Roman" w:hAnsi="Times New Roman" w:cs="Times New Roman"/>
          <w:b/>
        </w:rPr>
        <w:t xml:space="preserve"> </w:t>
      </w:r>
      <w:r w:rsidRPr="008C1092">
        <w:rPr>
          <w:rFonts w:ascii="Times New Roman" w:eastAsia="Times New Roman" w:hAnsi="Times New Roman" w:cs="Times New Roman"/>
        </w:rPr>
        <w:t xml:space="preserve">The curriculum for grades </w:t>
      </w:r>
    </w:p>
    <w:p w14:paraId="14409E56" w14:textId="77777777" w:rsidR="006418EB" w:rsidRPr="008C1092" w:rsidRDefault="006418EB" w:rsidP="006418EB">
      <w:pPr>
        <w:spacing w:after="0" w:line="240" w:lineRule="auto"/>
        <w:ind w:left="710"/>
        <w:jc w:val="both"/>
        <w:rPr>
          <w:rFonts w:ascii="Times New Roman" w:eastAsia="Times New Roman" w:hAnsi="Times New Roman" w:cs="Times New Roman"/>
        </w:rPr>
      </w:pPr>
      <w:r w:rsidRPr="008C1092">
        <w:rPr>
          <w:rFonts w:ascii="Times New Roman" w:eastAsia="Times New Roman" w:hAnsi="Times New Roman" w:cs="Times New Roman"/>
        </w:rPr>
        <w:t xml:space="preserve">kindergarten through six includes content areas with an emphasis on mastery of competencies and skills based on state guidelines and national standards. Reading, writing, and speaking must be incorporated into all curriculum areas.  </w:t>
      </w:r>
    </w:p>
    <w:p w14:paraId="0E0711A0" w14:textId="77777777" w:rsidR="006418EB" w:rsidRPr="008C1092" w:rsidRDefault="006418EB" w:rsidP="006418EB">
      <w:pPr>
        <w:numPr>
          <w:ilvl w:val="0"/>
          <w:numId w:val="15"/>
        </w:numPr>
        <w:tabs>
          <w:tab w:val="left" w:pos="375"/>
        </w:tabs>
        <w:spacing w:after="0" w:line="240" w:lineRule="auto"/>
        <w:jc w:val="both"/>
        <w:rPr>
          <w:rFonts w:ascii="Times New Roman" w:eastAsia="Times New Roman" w:hAnsi="Times New Roman" w:cs="Times New Roman"/>
        </w:rPr>
      </w:pPr>
      <w:r w:rsidRPr="008C1092">
        <w:rPr>
          <w:rFonts w:ascii="Times New Roman" w:eastAsia="Times New Roman" w:hAnsi="Times New Roman" w:cs="Times New Roman"/>
          <w:b/>
        </w:rPr>
        <w:t>English/Language Arts</w:t>
      </w:r>
      <w:r w:rsidRPr="008C1092">
        <w:rPr>
          <w:rFonts w:ascii="Times New Roman" w:eastAsia="Times New Roman" w:hAnsi="Times New Roman" w:cs="Times New Roman"/>
        </w:rPr>
        <w:t>:  Reading; Writing; Listening; Speaking</w:t>
      </w:r>
    </w:p>
    <w:p w14:paraId="403BEC6F" w14:textId="5D7668E6" w:rsidR="006418EB" w:rsidRPr="008C1092" w:rsidRDefault="006418EB" w:rsidP="006418EB">
      <w:pPr>
        <w:numPr>
          <w:ilvl w:val="0"/>
          <w:numId w:val="15"/>
        </w:numPr>
        <w:spacing w:after="0" w:line="240" w:lineRule="auto"/>
        <w:rPr>
          <w:rFonts w:ascii="Times New Roman" w:eastAsia="Times New Roman" w:hAnsi="Times New Roman" w:cs="Times New Roman"/>
        </w:rPr>
      </w:pPr>
      <w:r w:rsidRPr="008C1092">
        <w:rPr>
          <w:rFonts w:ascii="Times New Roman" w:eastAsia="Times New Roman" w:hAnsi="Times New Roman" w:cs="Times New Roman"/>
          <w:b/>
        </w:rPr>
        <w:t xml:space="preserve">Mathematics: </w:t>
      </w:r>
      <w:r w:rsidRPr="008C1092">
        <w:rPr>
          <w:rFonts w:ascii="Times New Roman" w:eastAsia="Times New Roman" w:hAnsi="Times New Roman" w:cs="Times New Roman"/>
        </w:rPr>
        <w:t>Number sense, properties, and operations; Measurement; Geometry and spatial sense; Data Analysis and Statistics; Patterns</w:t>
      </w:r>
      <w:r w:rsidR="001F4DE9" w:rsidRPr="008C1092">
        <w:rPr>
          <w:rFonts w:ascii="Times New Roman" w:eastAsia="Times New Roman" w:hAnsi="Times New Roman" w:cs="Times New Roman"/>
        </w:rPr>
        <w:t>;</w:t>
      </w:r>
      <w:r w:rsidRPr="008C1092">
        <w:rPr>
          <w:rFonts w:ascii="Times New Roman" w:eastAsia="Times New Roman" w:hAnsi="Times New Roman" w:cs="Times New Roman"/>
        </w:rPr>
        <w:t xml:space="preserve"> Algebra</w:t>
      </w:r>
      <w:r w:rsidR="001F4DE9" w:rsidRPr="008C1092">
        <w:rPr>
          <w:rFonts w:ascii="Times New Roman" w:eastAsia="Times New Roman" w:hAnsi="Times New Roman" w:cs="Times New Roman"/>
        </w:rPr>
        <w:t>;</w:t>
      </w:r>
      <w:r w:rsidRPr="008C1092">
        <w:rPr>
          <w:rFonts w:ascii="Times New Roman" w:eastAsia="Times New Roman" w:hAnsi="Times New Roman" w:cs="Times New Roman"/>
        </w:rPr>
        <w:t xml:space="preserve"> Functions</w:t>
      </w:r>
    </w:p>
    <w:p w14:paraId="55EA38D6" w14:textId="77777777" w:rsidR="006418EB" w:rsidRPr="008C1092" w:rsidRDefault="006418EB" w:rsidP="006418EB">
      <w:pPr>
        <w:numPr>
          <w:ilvl w:val="0"/>
          <w:numId w:val="15"/>
        </w:numPr>
        <w:spacing w:after="0" w:line="240" w:lineRule="auto"/>
        <w:rPr>
          <w:rFonts w:ascii="Times New Roman" w:eastAsia="Times New Roman" w:hAnsi="Times New Roman" w:cs="Times New Roman"/>
        </w:rPr>
      </w:pPr>
      <w:r w:rsidRPr="008C1092">
        <w:rPr>
          <w:rFonts w:ascii="Times New Roman" w:eastAsia="Times New Roman" w:hAnsi="Times New Roman" w:cs="Times New Roman"/>
          <w:b/>
        </w:rPr>
        <w:t>Social Studies</w:t>
      </w:r>
      <w:r w:rsidRPr="008C1092">
        <w:rPr>
          <w:rFonts w:ascii="Times New Roman" w:eastAsia="Times New Roman" w:hAnsi="Times New Roman" w:cs="Times New Roman"/>
        </w:rPr>
        <w:t>: History and culture of Arkansas, the nation &amp; world; Geography; Economics; Civic Education; Social sciences processes / skills</w:t>
      </w:r>
    </w:p>
    <w:p w14:paraId="159353C5" w14:textId="77777777" w:rsidR="006418EB" w:rsidRPr="008C1092" w:rsidRDefault="006418EB" w:rsidP="006418EB">
      <w:pPr>
        <w:numPr>
          <w:ilvl w:val="0"/>
          <w:numId w:val="15"/>
        </w:numPr>
        <w:spacing w:after="0" w:line="240" w:lineRule="auto"/>
        <w:rPr>
          <w:rFonts w:ascii="Times New Roman" w:eastAsia="Times New Roman" w:hAnsi="Times New Roman" w:cs="Times New Roman"/>
        </w:rPr>
      </w:pPr>
      <w:r w:rsidRPr="008C1092">
        <w:rPr>
          <w:rFonts w:ascii="Times New Roman" w:eastAsia="Times New Roman" w:hAnsi="Times New Roman" w:cs="Times New Roman"/>
          <w:b/>
        </w:rPr>
        <w:t>Science</w:t>
      </w:r>
      <w:r w:rsidRPr="008C1092">
        <w:rPr>
          <w:rFonts w:ascii="Times New Roman" w:eastAsia="Times New Roman" w:hAnsi="Times New Roman" w:cs="Times New Roman"/>
        </w:rPr>
        <w:t xml:space="preserve">: Life science systems; Earth/space systems; Physical systems; Environmental education; Engineering </w:t>
      </w:r>
    </w:p>
    <w:p w14:paraId="500160DE" w14:textId="77777777" w:rsidR="006418EB" w:rsidRPr="008C1092" w:rsidRDefault="006418EB" w:rsidP="006418EB">
      <w:pPr>
        <w:numPr>
          <w:ilvl w:val="0"/>
          <w:numId w:val="15"/>
        </w:numPr>
        <w:spacing w:after="0" w:line="240" w:lineRule="auto"/>
        <w:rPr>
          <w:rFonts w:ascii="Times New Roman" w:eastAsia="Times New Roman" w:hAnsi="Times New Roman" w:cs="Times New Roman"/>
        </w:rPr>
      </w:pPr>
      <w:r w:rsidRPr="008C1092">
        <w:rPr>
          <w:rFonts w:ascii="Times New Roman" w:eastAsia="Times New Roman" w:hAnsi="Times New Roman" w:cs="Times New Roman"/>
          <w:b/>
        </w:rPr>
        <w:t xml:space="preserve">Fine Arts: </w:t>
      </w:r>
      <w:r w:rsidRPr="008C1092">
        <w:rPr>
          <w:rFonts w:ascii="Times New Roman" w:eastAsia="Times New Roman" w:hAnsi="Times New Roman" w:cs="Times New Roman"/>
        </w:rPr>
        <w:t xml:space="preserve">Visual arts instruction, appreciation, and application; Performing arts instruction, appreciation, and </w:t>
      </w:r>
      <w:proofErr w:type="gramStart"/>
      <w:r w:rsidRPr="008C1092">
        <w:rPr>
          <w:rFonts w:ascii="Times New Roman" w:eastAsia="Times New Roman" w:hAnsi="Times New Roman" w:cs="Times New Roman"/>
        </w:rPr>
        <w:t>application</w:t>
      </w:r>
      <w:proofErr w:type="gramEnd"/>
    </w:p>
    <w:p w14:paraId="5FEDF63E" w14:textId="77777777" w:rsidR="006418EB" w:rsidRPr="008C1092" w:rsidRDefault="006418EB" w:rsidP="006418EB">
      <w:pPr>
        <w:numPr>
          <w:ilvl w:val="0"/>
          <w:numId w:val="15"/>
        </w:numPr>
        <w:spacing w:after="0" w:line="240" w:lineRule="auto"/>
        <w:jc w:val="both"/>
        <w:rPr>
          <w:rFonts w:ascii="Times New Roman" w:eastAsia="Times New Roman" w:hAnsi="Times New Roman" w:cs="Times New Roman"/>
          <w:b/>
        </w:rPr>
      </w:pPr>
      <w:r w:rsidRPr="008C1092">
        <w:rPr>
          <w:rFonts w:ascii="Times New Roman" w:eastAsia="Times New Roman" w:hAnsi="Times New Roman" w:cs="Times New Roman"/>
          <w:b/>
        </w:rPr>
        <w:t>Physical Education, Health, and Safety Education</w:t>
      </w:r>
    </w:p>
    <w:p w14:paraId="470CA14F" w14:textId="77777777" w:rsidR="006418EB" w:rsidRPr="008C1092" w:rsidRDefault="006418EB" w:rsidP="006418EB">
      <w:pPr>
        <w:numPr>
          <w:ilvl w:val="0"/>
          <w:numId w:val="15"/>
        </w:numPr>
        <w:spacing w:after="0" w:line="240" w:lineRule="auto"/>
        <w:jc w:val="both"/>
        <w:rPr>
          <w:rFonts w:ascii="Times New Roman" w:eastAsia="Times New Roman" w:hAnsi="Times New Roman" w:cs="Times New Roman"/>
          <w:b/>
        </w:rPr>
      </w:pPr>
      <w:bookmarkStart w:id="1" w:name="_Hlk133937303"/>
      <w:r w:rsidRPr="008C1092">
        <w:rPr>
          <w:rFonts w:ascii="Times New Roman" w:eastAsia="Times New Roman" w:hAnsi="Times New Roman" w:cs="Times New Roman"/>
          <w:b/>
        </w:rPr>
        <w:t xml:space="preserve">Career and Technical Education (grades 5-6) </w:t>
      </w:r>
      <w:r w:rsidRPr="008C1092">
        <w:rPr>
          <w:rFonts w:ascii="Times New Roman" w:eastAsia="Times New Roman" w:hAnsi="Times New Roman" w:cs="Times New Roman"/>
          <w:i/>
          <w:iCs/>
          <w:sz w:val="20"/>
          <w:szCs w:val="20"/>
        </w:rPr>
        <w:t>Skills can be incorporated into core subject areas.</w:t>
      </w:r>
    </w:p>
    <w:bookmarkEnd w:id="1"/>
    <w:p w14:paraId="4A95260C" w14:textId="77777777" w:rsidR="006418EB" w:rsidRPr="008C1092" w:rsidRDefault="006418EB" w:rsidP="006418EB">
      <w:pPr>
        <w:numPr>
          <w:ilvl w:val="0"/>
          <w:numId w:val="15"/>
        </w:numPr>
        <w:spacing w:after="0" w:line="240" w:lineRule="auto"/>
        <w:jc w:val="both"/>
        <w:rPr>
          <w:rFonts w:ascii="Times New Roman" w:eastAsia="Times New Roman" w:hAnsi="Times New Roman" w:cs="Times New Roman"/>
          <w:b/>
        </w:rPr>
      </w:pPr>
      <w:r w:rsidRPr="008C1092">
        <w:rPr>
          <w:rFonts w:ascii="Times New Roman" w:eastAsia="Times New Roman" w:hAnsi="Times New Roman" w:cs="Times New Roman"/>
          <w:b/>
        </w:rPr>
        <w:t xml:space="preserve">Religion (when applicable): </w:t>
      </w:r>
      <w:r w:rsidRPr="008C1092">
        <w:rPr>
          <w:rFonts w:ascii="Times New Roman" w:eastAsia="Times New Roman" w:hAnsi="Times New Roman" w:cs="Times New Roman"/>
        </w:rPr>
        <w:t>Bible; Scripture; Memorization; Church History; Doctrine; Liturgy</w:t>
      </w:r>
    </w:p>
    <w:p w14:paraId="56E165BC" w14:textId="77777777" w:rsidR="006418EB" w:rsidRPr="008C1092" w:rsidRDefault="006418EB" w:rsidP="006418EB">
      <w:pPr>
        <w:spacing w:after="0" w:line="240" w:lineRule="auto"/>
        <w:rPr>
          <w:rFonts w:ascii="Times New Roman" w:eastAsia="Times New Roman" w:hAnsi="Times New Roman" w:cs="Times New Roman"/>
        </w:rPr>
      </w:pPr>
    </w:p>
    <w:p w14:paraId="2008D329" w14:textId="2AD1724B" w:rsidR="006418EB" w:rsidRPr="008C1092" w:rsidRDefault="006418EB" w:rsidP="006418EB">
      <w:pPr>
        <w:spacing w:after="0" w:line="240" w:lineRule="auto"/>
        <w:ind w:left="710" w:hanging="710"/>
        <w:rPr>
          <w:rFonts w:ascii="Times New Roman" w:eastAsia="Times New Roman" w:hAnsi="Times New Roman" w:cs="Times New Roman"/>
          <w:b/>
        </w:rPr>
      </w:pPr>
      <w:r w:rsidRPr="008C1092">
        <w:rPr>
          <w:rFonts w:ascii="Times New Roman" w:eastAsia="Times New Roman" w:hAnsi="Times New Roman" w:cs="Times New Roman"/>
          <w:b/>
          <w:sz w:val="24"/>
          <w:szCs w:val="20"/>
        </w:rPr>
        <w:br w:type="page"/>
      </w:r>
      <w:r w:rsidRPr="008C1092">
        <w:rPr>
          <w:rFonts w:ascii="Times New Roman" w:eastAsia="Times New Roman" w:hAnsi="Times New Roman" w:cs="Times New Roman"/>
          <w:b/>
          <w:sz w:val="24"/>
          <w:szCs w:val="20"/>
        </w:rPr>
        <w:lastRenderedPageBreak/>
        <w:t xml:space="preserve">*3.5 </w:t>
      </w:r>
      <w:r w:rsidRPr="008C1092">
        <w:rPr>
          <w:rFonts w:ascii="Times New Roman" w:eastAsia="Times New Roman" w:hAnsi="Times New Roman" w:cs="Times New Roman"/>
          <w:b/>
          <w:sz w:val="24"/>
          <w:szCs w:val="20"/>
        </w:rPr>
        <w:tab/>
      </w:r>
      <w:r w:rsidRPr="008C1092">
        <w:rPr>
          <w:rFonts w:ascii="Times New Roman" w:eastAsia="Times New Roman" w:hAnsi="Times New Roman" w:cs="Times New Roman"/>
          <w:bCs/>
          <w:u w:val="single"/>
        </w:rPr>
        <w:t>Seventh &amp; Eighth Grade Curriculum</w:t>
      </w:r>
      <w:r w:rsidRPr="008C1092">
        <w:rPr>
          <w:rFonts w:ascii="Times New Roman" w:eastAsia="Times New Roman" w:hAnsi="Times New Roman" w:cs="Times New Roman"/>
          <w:bCs/>
        </w:rPr>
        <w:t>:</w:t>
      </w:r>
      <w:r w:rsidRPr="008C1092">
        <w:rPr>
          <w:rFonts w:ascii="Times New Roman" w:eastAsia="Times New Roman" w:hAnsi="Times New Roman" w:cs="Times New Roman"/>
          <w:b/>
        </w:rPr>
        <w:t xml:space="preserve"> </w:t>
      </w:r>
      <w:r w:rsidRPr="008C1092">
        <w:rPr>
          <w:rFonts w:ascii="Times New Roman" w:eastAsia="Times New Roman" w:hAnsi="Times New Roman" w:cs="Times New Roman"/>
        </w:rPr>
        <w:t xml:space="preserve">The core curriculum for seventh and eighth grade students requires a full year of instruction in each of the following curriculum areas: </w:t>
      </w:r>
      <w:r w:rsidRPr="008C1092">
        <w:rPr>
          <w:rFonts w:ascii="Times New Roman" w:eastAsia="Times New Roman" w:hAnsi="Times New Roman" w:cs="Times New Roman"/>
          <w:b/>
        </w:rPr>
        <w:t xml:space="preserve">*a) </w:t>
      </w:r>
      <w:r w:rsidRPr="008C1092">
        <w:rPr>
          <w:rFonts w:ascii="Times New Roman" w:eastAsia="Times New Roman" w:hAnsi="Times New Roman" w:cs="Times New Roman"/>
        </w:rPr>
        <w:t>Religion (where applicable);</w:t>
      </w:r>
      <w:r w:rsidRPr="008C1092">
        <w:rPr>
          <w:rFonts w:ascii="Times New Roman" w:eastAsia="Times New Roman" w:hAnsi="Times New Roman" w:cs="Times New Roman"/>
          <w:b/>
        </w:rPr>
        <w:t xml:space="preserve"> *b) </w:t>
      </w:r>
      <w:r w:rsidRPr="008C1092">
        <w:rPr>
          <w:rFonts w:ascii="Times New Roman" w:eastAsia="Times New Roman" w:hAnsi="Times New Roman" w:cs="Times New Roman"/>
        </w:rPr>
        <w:t>Language Arts;</w:t>
      </w:r>
      <w:r w:rsidRPr="008C1092">
        <w:rPr>
          <w:rFonts w:ascii="Times New Roman" w:eastAsia="Times New Roman" w:hAnsi="Times New Roman" w:cs="Times New Roman"/>
          <w:b/>
        </w:rPr>
        <w:t xml:space="preserve"> *c) </w:t>
      </w:r>
      <w:r w:rsidRPr="008C1092">
        <w:rPr>
          <w:rFonts w:ascii="Times New Roman" w:eastAsia="Times New Roman" w:hAnsi="Times New Roman" w:cs="Times New Roman"/>
        </w:rPr>
        <w:t>Social Studies / Arkansas History (semester in 7</w:t>
      </w:r>
      <w:r w:rsidRPr="008C1092">
        <w:rPr>
          <w:rFonts w:ascii="Times New Roman" w:eastAsia="Times New Roman" w:hAnsi="Times New Roman" w:cs="Times New Roman"/>
          <w:vertAlign w:val="superscript"/>
        </w:rPr>
        <w:t>th</w:t>
      </w:r>
      <w:r w:rsidRPr="008C1092">
        <w:rPr>
          <w:rFonts w:ascii="Times New Roman" w:eastAsia="Times New Roman" w:hAnsi="Times New Roman" w:cs="Times New Roman"/>
        </w:rPr>
        <w:t xml:space="preserve"> or 8</w:t>
      </w:r>
      <w:r w:rsidRPr="008C1092">
        <w:rPr>
          <w:rFonts w:ascii="Times New Roman" w:eastAsia="Times New Roman" w:hAnsi="Times New Roman" w:cs="Times New Roman"/>
          <w:vertAlign w:val="superscript"/>
        </w:rPr>
        <w:t>th</w:t>
      </w:r>
      <w:r w:rsidRPr="008C1092">
        <w:rPr>
          <w:rFonts w:ascii="Times New Roman" w:eastAsia="Times New Roman" w:hAnsi="Times New Roman" w:cs="Times New Roman"/>
        </w:rPr>
        <w:t xml:space="preserve"> if not included in high school curriculum);</w:t>
      </w:r>
      <w:r w:rsidRPr="008C1092">
        <w:rPr>
          <w:rFonts w:ascii="Times New Roman" w:eastAsia="Times New Roman" w:hAnsi="Times New Roman" w:cs="Times New Roman"/>
          <w:b/>
        </w:rPr>
        <w:t xml:space="preserve"> *d) </w:t>
      </w:r>
      <w:r w:rsidRPr="008C1092">
        <w:rPr>
          <w:rFonts w:ascii="Times New Roman" w:eastAsia="Times New Roman" w:hAnsi="Times New Roman" w:cs="Times New Roman"/>
        </w:rPr>
        <w:t>Science / Health &amp; Safety;</w:t>
      </w:r>
      <w:r w:rsidRPr="008C1092">
        <w:rPr>
          <w:rFonts w:ascii="Times New Roman" w:eastAsia="Times New Roman" w:hAnsi="Times New Roman" w:cs="Times New Roman"/>
          <w:b/>
        </w:rPr>
        <w:t xml:space="preserve"> *e) </w:t>
      </w:r>
      <w:r w:rsidRPr="008C1092">
        <w:rPr>
          <w:rFonts w:ascii="Times New Roman" w:eastAsia="Times New Roman" w:hAnsi="Times New Roman" w:cs="Times New Roman"/>
        </w:rPr>
        <w:t>Mathematics;</w:t>
      </w:r>
      <w:r w:rsidR="007466F1" w:rsidRPr="008C1092">
        <w:rPr>
          <w:rFonts w:ascii="Times New Roman" w:eastAsia="Times New Roman" w:hAnsi="Times New Roman" w:cs="Times New Roman"/>
        </w:rPr>
        <w:t xml:space="preserve">       </w:t>
      </w:r>
      <w:r w:rsidRPr="008C1092">
        <w:rPr>
          <w:rFonts w:ascii="Times New Roman" w:eastAsia="Times New Roman" w:hAnsi="Times New Roman" w:cs="Times New Roman"/>
        </w:rPr>
        <w:t xml:space="preserve">           </w:t>
      </w:r>
      <w:r w:rsidRPr="008C1092">
        <w:rPr>
          <w:rFonts w:ascii="Times New Roman" w:eastAsia="Times New Roman" w:hAnsi="Times New Roman" w:cs="Times New Roman"/>
          <w:b/>
          <w:bCs/>
        </w:rPr>
        <w:t>*f)</w:t>
      </w:r>
      <w:r w:rsidRPr="008C1092">
        <w:rPr>
          <w:rFonts w:ascii="Times New Roman" w:eastAsia="Times New Roman" w:hAnsi="Times New Roman" w:cs="Times New Roman"/>
        </w:rPr>
        <w:t xml:space="preserve"> Career and Technical Education (</w:t>
      </w:r>
      <w:r w:rsidRPr="008C1092">
        <w:rPr>
          <w:rFonts w:ascii="Times New Roman" w:eastAsia="Times New Roman" w:hAnsi="Times New Roman" w:cs="Times New Roman"/>
          <w:i/>
          <w:iCs/>
        </w:rPr>
        <w:t>Skills can be incorporated into core subject areas)</w:t>
      </w:r>
      <w:r w:rsidRPr="008C1092">
        <w:rPr>
          <w:rFonts w:ascii="Times New Roman" w:eastAsia="Times New Roman" w:hAnsi="Times New Roman" w:cs="Times New Roman"/>
        </w:rPr>
        <w:t xml:space="preserve">; </w:t>
      </w:r>
      <w:r w:rsidRPr="008C1092">
        <w:rPr>
          <w:rFonts w:ascii="Times New Roman" w:eastAsia="Times New Roman" w:hAnsi="Times New Roman" w:cs="Times New Roman"/>
          <w:b/>
        </w:rPr>
        <w:t xml:space="preserve">*g) </w:t>
      </w:r>
      <w:r w:rsidRPr="008C1092">
        <w:rPr>
          <w:rFonts w:ascii="Times New Roman" w:eastAsia="Times New Roman" w:hAnsi="Times New Roman" w:cs="Times New Roman"/>
        </w:rPr>
        <w:t>Physical Education</w:t>
      </w:r>
      <w:r w:rsidRPr="008C1092">
        <w:rPr>
          <w:rFonts w:ascii="Times New Roman" w:eastAsia="Times New Roman" w:hAnsi="Times New Roman" w:cs="Times New Roman"/>
          <w:b/>
        </w:rPr>
        <w:t xml:space="preserve"> </w:t>
      </w:r>
      <w:r w:rsidRPr="008C1092">
        <w:rPr>
          <w:rFonts w:ascii="Times New Roman" w:eastAsia="Times New Roman" w:hAnsi="Times New Roman" w:cs="Times New Roman"/>
        </w:rPr>
        <w:t xml:space="preserve">(both seventh and eighth grade years with a minimum of a nine-week grading period); and </w:t>
      </w:r>
      <w:r w:rsidRPr="008C1092">
        <w:rPr>
          <w:rFonts w:ascii="Times New Roman" w:eastAsia="Times New Roman" w:hAnsi="Times New Roman" w:cs="Times New Roman"/>
          <w:b/>
        </w:rPr>
        <w:t xml:space="preserve">*h) </w:t>
      </w:r>
      <w:r w:rsidRPr="008C1092">
        <w:rPr>
          <w:rFonts w:ascii="Times New Roman" w:eastAsia="Times New Roman" w:hAnsi="Times New Roman" w:cs="Times New Roman"/>
        </w:rPr>
        <w:t>Fine Arts</w:t>
      </w:r>
      <w:r w:rsidRPr="008C1092">
        <w:rPr>
          <w:rFonts w:ascii="Times New Roman" w:eastAsia="Times New Roman" w:hAnsi="Times New Roman" w:cs="Times New Roman"/>
          <w:b/>
        </w:rPr>
        <w:t xml:space="preserve"> </w:t>
      </w:r>
      <w:r w:rsidRPr="008C1092">
        <w:rPr>
          <w:rFonts w:ascii="Times New Roman" w:eastAsia="Times New Roman" w:hAnsi="Times New Roman" w:cs="Times New Roman"/>
        </w:rPr>
        <w:t>(Visual and/or Performing Arts in seventh and/or eighth grade with a minimum of a nine-week grading period</w:t>
      </w:r>
      <w:r w:rsidRPr="008C1092">
        <w:rPr>
          <w:rFonts w:ascii="Times New Roman" w:eastAsia="Times New Roman" w:hAnsi="Times New Roman" w:cs="Times New Roman"/>
          <w:b/>
        </w:rPr>
        <w:t>).</w:t>
      </w:r>
      <w:r w:rsidR="00A46E18" w:rsidRPr="008C1092">
        <w:rPr>
          <w:rFonts w:ascii="Times New Roman" w:eastAsia="Times New Roman" w:hAnsi="Times New Roman" w:cs="Times New Roman"/>
          <w:b/>
        </w:rPr>
        <w:t xml:space="preserve">  </w:t>
      </w:r>
    </w:p>
    <w:p w14:paraId="0D999B06" w14:textId="77777777" w:rsidR="006418EB" w:rsidRPr="008C1092" w:rsidRDefault="006418EB" w:rsidP="006418EB">
      <w:pPr>
        <w:spacing w:after="0" w:line="240" w:lineRule="auto"/>
        <w:rPr>
          <w:rFonts w:ascii="Times New Roman" w:eastAsia="Times New Roman" w:hAnsi="Times New Roman" w:cs="Times New Roman"/>
          <w:b/>
        </w:rPr>
      </w:pPr>
    </w:p>
    <w:p w14:paraId="58DCE176" w14:textId="77777777" w:rsidR="006418EB" w:rsidRPr="008C1092" w:rsidRDefault="006418EB" w:rsidP="006418EB">
      <w:pPr>
        <w:spacing w:after="0" w:line="240" w:lineRule="auto"/>
        <w:rPr>
          <w:rFonts w:ascii="Times New Roman" w:eastAsia="Times New Roman" w:hAnsi="Times New Roman" w:cs="Times New Roman"/>
        </w:rPr>
      </w:pPr>
      <w:r w:rsidRPr="008C1092">
        <w:rPr>
          <w:rFonts w:ascii="Times New Roman" w:eastAsia="Times New Roman" w:hAnsi="Times New Roman" w:cs="Times New Roman"/>
          <w:b/>
        </w:rPr>
        <w:t>*3.6</w:t>
      </w:r>
      <w:r w:rsidRPr="008C1092">
        <w:rPr>
          <w:rFonts w:ascii="Times New Roman" w:eastAsia="Times New Roman" w:hAnsi="Times New Roman" w:cs="Times New Roman"/>
          <w:b/>
        </w:rPr>
        <w:tab/>
      </w:r>
      <w:r w:rsidRPr="008C1092">
        <w:rPr>
          <w:rFonts w:ascii="Times New Roman" w:eastAsia="Times New Roman" w:hAnsi="Times New Roman" w:cs="Times New Roman"/>
          <w:bCs/>
          <w:u w:val="single"/>
        </w:rPr>
        <w:t>High School Curriculum - Minimum Course Offerings / Grades 9-12:</w:t>
      </w:r>
      <w:r w:rsidRPr="008C1092">
        <w:rPr>
          <w:rFonts w:ascii="Times New Roman" w:eastAsia="Times New Roman" w:hAnsi="Times New Roman" w:cs="Times New Roman"/>
          <w:b/>
          <w:u w:val="single"/>
        </w:rPr>
        <w:t xml:space="preserve"> </w:t>
      </w:r>
      <w:r w:rsidRPr="008C1092">
        <w:rPr>
          <w:rFonts w:ascii="Times New Roman" w:eastAsia="Times New Roman" w:hAnsi="Times New Roman" w:cs="Times New Roman"/>
        </w:rPr>
        <w:t xml:space="preserve">The secondary school </w:t>
      </w:r>
    </w:p>
    <w:p w14:paraId="2CC2531F" w14:textId="77777777" w:rsidR="006418EB" w:rsidRPr="008C1092" w:rsidRDefault="006418EB" w:rsidP="006418EB">
      <w:pPr>
        <w:spacing w:after="0" w:line="240" w:lineRule="auto"/>
        <w:ind w:left="720"/>
        <w:rPr>
          <w:rFonts w:ascii="Times New Roman" w:eastAsia="Times New Roman" w:hAnsi="Times New Roman" w:cs="Times New Roman"/>
        </w:rPr>
      </w:pPr>
      <w:r w:rsidRPr="008C1092">
        <w:rPr>
          <w:rFonts w:ascii="Times New Roman" w:eastAsia="Times New Roman" w:hAnsi="Times New Roman" w:cs="Times New Roman"/>
        </w:rPr>
        <w:t xml:space="preserve">must have a master curriculum schedule that offers a minimum of 28 units (listed below), 24 of which are offered at least every other year. The minimum requirement for graduation is 22 units; sixteen (16) units are mandatory and are listed in standard </w:t>
      </w:r>
      <w:r w:rsidRPr="008C1092">
        <w:rPr>
          <w:rFonts w:ascii="Times New Roman" w:eastAsia="Times New Roman" w:hAnsi="Times New Roman" w:cs="Times New Roman"/>
          <w:b/>
          <w:bCs/>
        </w:rPr>
        <w:t>*3.7</w:t>
      </w:r>
      <w:r w:rsidRPr="008C1092">
        <w:rPr>
          <w:rFonts w:ascii="Times New Roman" w:eastAsia="Times New Roman" w:hAnsi="Times New Roman" w:cs="Times New Roman"/>
        </w:rPr>
        <w:t>.</w:t>
      </w:r>
    </w:p>
    <w:p w14:paraId="35FB8B47" w14:textId="77777777" w:rsidR="006418EB" w:rsidRPr="008C1092" w:rsidRDefault="006418EB" w:rsidP="006418EB">
      <w:pPr>
        <w:spacing w:after="0" w:line="240" w:lineRule="auto"/>
        <w:ind w:left="720"/>
        <w:rPr>
          <w:rFonts w:ascii="Times New Roman" w:eastAsia="Times New Roman" w:hAnsi="Times New Roman" w:cs="Times New Roman"/>
          <w:sz w:val="20"/>
          <w:szCs w:val="20"/>
          <w:u w:val="single"/>
        </w:rPr>
      </w:pPr>
    </w:p>
    <w:tbl>
      <w:tblPr>
        <w:tblpPr w:leftFromText="180" w:rightFromText="180" w:vertAnchor="text" w:tblpX="774" w:tblpY="1"/>
        <w:tblOverlap w:val="nev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320"/>
      </w:tblGrid>
      <w:tr w:rsidR="006418EB" w:rsidRPr="008C1092" w14:paraId="285CB566" w14:textId="77777777" w:rsidTr="00C7690F">
        <w:trPr>
          <w:trHeight w:val="68"/>
        </w:trPr>
        <w:tc>
          <w:tcPr>
            <w:tcW w:w="4518" w:type="dxa"/>
          </w:tcPr>
          <w:p w14:paraId="0E1AF36B" w14:textId="77777777" w:rsidR="006418EB" w:rsidRPr="008C1092" w:rsidRDefault="006418EB" w:rsidP="006418EB">
            <w:pPr>
              <w:spacing w:after="0" w:line="240" w:lineRule="auto"/>
              <w:jc w:val="both"/>
              <w:rPr>
                <w:rFonts w:ascii="Times New Roman" w:eastAsia="Times New Roman" w:hAnsi="Times New Roman" w:cs="Times New Roman"/>
                <w:b/>
                <w:color w:val="FF0000"/>
              </w:rPr>
            </w:pPr>
            <w:r w:rsidRPr="008C1092">
              <w:rPr>
                <w:rFonts w:ascii="Times New Roman" w:eastAsia="Times New Roman" w:hAnsi="Times New Roman" w:cs="Times New Roman"/>
                <w:b/>
              </w:rPr>
              <w:t>*a)</w:t>
            </w:r>
            <w:r w:rsidRPr="008C1092">
              <w:rPr>
                <w:rFonts w:ascii="Times New Roman" w:eastAsia="Times New Roman" w:hAnsi="Times New Roman" w:cs="Times New Roman"/>
              </w:rPr>
              <w:t xml:space="preserve"> </w:t>
            </w:r>
            <w:r w:rsidRPr="008C1092">
              <w:rPr>
                <w:rFonts w:ascii="Times New Roman" w:eastAsia="Times New Roman" w:hAnsi="Times New Roman" w:cs="Times New Roman"/>
                <w:b/>
              </w:rPr>
              <w:t xml:space="preserve">Language Arts / 6 Units </w:t>
            </w:r>
            <w:r w:rsidRPr="008C1092">
              <w:rPr>
                <w:rFonts w:ascii="Times New Roman" w:eastAsia="Times New Roman" w:hAnsi="Times New Roman" w:cs="Times New Roman"/>
                <w:b/>
                <w:color w:val="FF0000"/>
              </w:rPr>
              <w:t xml:space="preserve"> </w:t>
            </w:r>
          </w:p>
          <w:p w14:paraId="3AF9146E" w14:textId="77777777" w:rsidR="006418EB" w:rsidRPr="008C1092" w:rsidRDefault="006418EB" w:rsidP="006418EB">
            <w:pPr>
              <w:numPr>
                <w:ilvl w:val="0"/>
                <w:numId w:val="4"/>
              </w:numPr>
              <w:spacing w:after="0" w:line="240" w:lineRule="auto"/>
              <w:contextualSpacing/>
              <w:jc w:val="both"/>
              <w:rPr>
                <w:rFonts w:ascii="Times New Roman" w:eastAsia="Times New Roman" w:hAnsi="Times New Roman" w:cs="Times New Roman"/>
              </w:rPr>
            </w:pPr>
            <w:r w:rsidRPr="008C1092">
              <w:rPr>
                <w:rFonts w:ascii="Times New Roman" w:eastAsia="Times New Roman" w:hAnsi="Times New Roman" w:cs="Times New Roman"/>
              </w:rPr>
              <w:t>4 units English</w:t>
            </w:r>
          </w:p>
          <w:p w14:paraId="0091A186" w14:textId="77777777" w:rsidR="006418EB" w:rsidRPr="008C1092" w:rsidRDefault="006418EB" w:rsidP="006418EB">
            <w:pPr>
              <w:numPr>
                <w:ilvl w:val="0"/>
                <w:numId w:val="4"/>
              </w:numPr>
              <w:spacing w:after="0" w:line="240" w:lineRule="auto"/>
              <w:contextualSpacing/>
              <w:jc w:val="both"/>
              <w:rPr>
                <w:rFonts w:ascii="Times New Roman" w:eastAsia="Times New Roman" w:hAnsi="Times New Roman" w:cs="Times New Roman"/>
                <w:b/>
              </w:rPr>
            </w:pPr>
            <w:r w:rsidRPr="008C1092">
              <w:rPr>
                <w:rFonts w:ascii="Times New Roman" w:eastAsia="Times New Roman" w:hAnsi="Times New Roman" w:cs="Times New Roman"/>
              </w:rPr>
              <w:t xml:space="preserve">1 unit of Oral Communication or </w:t>
            </w:r>
          </w:p>
          <w:p w14:paraId="6DEE31D2" w14:textId="77777777" w:rsidR="006418EB" w:rsidRPr="008C1092" w:rsidRDefault="006418EB" w:rsidP="006418EB">
            <w:pPr>
              <w:spacing w:after="0" w:line="240" w:lineRule="auto"/>
              <w:ind w:left="480"/>
              <w:jc w:val="both"/>
              <w:rPr>
                <w:rFonts w:ascii="Times New Roman" w:eastAsia="Times New Roman" w:hAnsi="Times New Roman" w:cs="Times New Roman"/>
                <w:b/>
              </w:rPr>
            </w:pPr>
            <w:r w:rsidRPr="008C1092">
              <w:rPr>
                <w:rFonts w:ascii="Times New Roman" w:eastAsia="Times New Roman" w:hAnsi="Times New Roman" w:cs="Times New Roman"/>
              </w:rPr>
              <w:t xml:space="preserve">    ½ unit of O.C. &amp; </w:t>
            </w:r>
            <w:proofErr w:type="gramStart"/>
            <w:r w:rsidRPr="008C1092">
              <w:rPr>
                <w:rFonts w:ascii="Times New Roman" w:eastAsia="Times New Roman" w:hAnsi="Times New Roman" w:cs="Times New Roman"/>
              </w:rPr>
              <w:t>( ½</w:t>
            </w:r>
            <w:proofErr w:type="gramEnd"/>
            <w:r w:rsidRPr="008C1092">
              <w:rPr>
                <w:rFonts w:ascii="Times New Roman" w:eastAsia="Times New Roman" w:hAnsi="Times New Roman" w:cs="Times New Roman"/>
              </w:rPr>
              <w:t xml:space="preserve"> unit of Drama </w:t>
            </w:r>
          </w:p>
          <w:p w14:paraId="65FA4291" w14:textId="77777777" w:rsidR="006418EB" w:rsidRPr="008C1092" w:rsidRDefault="006418EB" w:rsidP="006418EB">
            <w:pPr>
              <w:spacing w:after="0" w:line="240" w:lineRule="auto"/>
              <w:ind w:left="480"/>
              <w:jc w:val="both"/>
              <w:rPr>
                <w:rFonts w:ascii="Times New Roman" w:eastAsia="Times New Roman" w:hAnsi="Times New Roman" w:cs="Times New Roman"/>
              </w:rPr>
            </w:pPr>
            <w:r w:rsidRPr="008C1092">
              <w:rPr>
                <w:rFonts w:ascii="Times New Roman" w:eastAsia="Times New Roman" w:hAnsi="Times New Roman" w:cs="Times New Roman"/>
              </w:rPr>
              <w:t xml:space="preserve">    or ½ unit journalism)</w:t>
            </w:r>
          </w:p>
          <w:p w14:paraId="4CD8B507" w14:textId="77777777" w:rsidR="006418EB" w:rsidRPr="008C1092" w:rsidRDefault="006418EB" w:rsidP="006418EB">
            <w:pPr>
              <w:numPr>
                <w:ilvl w:val="0"/>
                <w:numId w:val="4"/>
              </w:numPr>
              <w:spacing w:after="0" w:line="240" w:lineRule="auto"/>
              <w:contextualSpacing/>
              <w:jc w:val="both"/>
              <w:rPr>
                <w:rFonts w:ascii="Times New Roman" w:eastAsia="Times New Roman" w:hAnsi="Times New Roman" w:cs="Times New Roman"/>
                <w:b/>
              </w:rPr>
            </w:pPr>
            <w:r w:rsidRPr="008C1092">
              <w:rPr>
                <w:rFonts w:ascii="Times New Roman" w:eastAsia="Times New Roman" w:hAnsi="Times New Roman" w:cs="Times New Roman"/>
              </w:rPr>
              <w:t>Other approved elective courses</w:t>
            </w:r>
            <w:r w:rsidRPr="008C1092">
              <w:rPr>
                <w:rFonts w:ascii="Times New Roman" w:eastAsia="Times New Roman" w:hAnsi="Times New Roman" w:cs="Times New Roman"/>
                <w:b/>
                <w:color w:val="0000FF"/>
              </w:rPr>
              <w:t xml:space="preserve">      </w:t>
            </w:r>
          </w:p>
          <w:p w14:paraId="30A5AD27" w14:textId="77777777" w:rsidR="006418EB" w:rsidRPr="008C1092" w:rsidRDefault="006418EB" w:rsidP="006418EB">
            <w:pPr>
              <w:spacing w:after="0" w:line="240" w:lineRule="auto"/>
              <w:ind w:left="720"/>
              <w:contextualSpacing/>
              <w:jc w:val="both"/>
              <w:rPr>
                <w:rFonts w:ascii="Times New Roman" w:eastAsia="Times New Roman" w:hAnsi="Times New Roman" w:cs="Times New Roman"/>
                <w:b/>
              </w:rPr>
            </w:pPr>
          </w:p>
          <w:p w14:paraId="5EF08250" w14:textId="77777777" w:rsidR="006418EB" w:rsidRPr="008C1092" w:rsidRDefault="006418EB" w:rsidP="006418EB">
            <w:pPr>
              <w:spacing w:after="0" w:line="240" w:lineRule="auto"/>
              <w:jc w:val="both"/>
              <w:rPr>
                <w:rFonts w:ascii="Times New Roman" w:eastAsia="Times New Roman" w:hAnsi="Times New Roman" w:cs="Times New Roman"/>
                <w:b/>
              </w:rPr>
            </w:pPr>
            <w:r w:rsidRPr="008C1092">
              <w:rPr>
                <w:rFonts w:ascii="Times New Roman" w:eastAsia="Times New Roman" w:hAnsi="Times New Roman" w:cs="Times New Roman"/>
                <w:b/>
              </w:rPr>
              <w:t xml:space="preserve">*b) Mathematics / 5 Units </w:t>
            </w:r>
          </w:p>
          <w:p w14:paraId="4BC42C66" w14:textId="77777777" w:rsidR="006418EB" w:rsidRPr="008C1092" w:rsidRDefault="006418EB" w:rsidP="006418EB">
            <w:pPr>
              <w:numPr>
                <w:ilvl w:val="0"/>
                <w:numId w:val="4"/>
              </w:numPr>
              <w:spacing w:after="0" w:line="240" w:lineRule="auto"/>
              <w:jc w:val="both"/>
              <w:rPr>
                <w:rFonts w:ascii="Times New Roman" w:eastAsia="Times New Roman" w:hAnsi="Times New Roman" w:cs="Times New Roman"/>
              </w:rPr>
            </w:pPr>
            <w:r w:rsidRPr="008C1092">
              <w:rPr>
                <w:rFonts w:ascii="Times New Roman" w:eastAsia="Times New Roman" w:hAnsi="Times New Roman" w:cs="Times New Roman"/>
              </w:rPr>
              <w:t xml:space="preserve">1 unit Algebra I or Algebra A &amp; B </w:t>
            </w:r>
          </w:p>
          <w:p w14:paraId="3FE83021" w14:textId="77777777" w:rsidR="006418EB" w:rsidRPr="008C1092" w:rsidRDefault="006418EB" w:rsidP="006418EB">
            <w:pPr>
              <w:numPr>
                <w:ilvl w:val="0"/>
                <w:numId w:val="4"/>
              </w:numPr>
              <w:spacing w:after="0" w:line="240" w:lineRule="auto"/>
              <w:jc w:val="both"/>
              <w:rPr>
                <w:rFonts w:ascii="Times New Roman" w:eastAsia="Times New Roman" w:hAnsi="Times New Roman" w:cs="Times New Roman"/>
              </w:rPr>
            </w:pPr>
            <w:r w:rsidRPr="008C1092">
              <w:rPr>
                <w:rFonts w:ascii="Times New Roman" w:eastAsia="Times New Roman" w:hAnsi="Times New Roman" w:cs="Times New Roman"/>
              </w:rPr>
              <w:t>1 unit Algebra II</w:t>
            </w:r>
          </w:p>
          <w:p w14:paraId="498B2B1E" w14:textId="77777777" w:rsidR="006418EB" w:rsidRPr="008C1092" w:rsidRDefault="006418EB" w:rsidP="006418EB">
            <w:pPr>
              <w:numPr>
                <w:ilvl w:val="0"/>
                <w:numId w:val="4"/>
              </w:numPr>
              <w:spacing w:after="0" w:line="240" w:lineRule="auto"/>
              <w:jc w:val="both"/>
              <w:rPr>
                <w:rFonts w:ascii="Times New Roman" w:eastAsia="Times New Roman" w:hAnsi="Times New Roman" w:cs="Times New Roman"/>
              </w:rPr>
            </w:pPr>
            <w:r w:rsidRPr="008C1092">
              <w:rPr>
                <w:rFonts w:ascii="Times New Roman" w:eastAsia="Times New Roman" w:hAnsi="Times New Roman" w:cs="Times New Roman"/>
              </w:rPr>
              <w:t>1 unit Geometry or Geometry A &amp; B</w:t>
            </w:r>
          </w:p>
          <w:p w14:paraId="7B020286" w14:textId="77777777" w:rsidR="006418EB" w:rsidRPr="008C1092" w:rsidRDefault="006418EB" w:rsidP="006418EB">
            <w:pPr>
              <w:numPr>
                <w:ilvl w:val="0"/>
                <w:numId w:val="4"/>
              </w:numPr>
              <w:spacing w:after="0" w:line="240" w:lineRule="auto"/>
              <w:jc w:val="both"/>
              <w:rPr>
                <w:rFonts w:ascii="Times New Roman" w:eastAsia="Times New Roman" w:hAnsi="Times New Roman" w:cs="Times New Roman"/>
              </w:rPr>
            </w:pPr>
            <w:r w:rsidRPr="008C1092">
              <w:rPr>
                <w:rFonts w:ascii="Times New Roman" w:eastAsia="Times New Roman" w:hAnsi="Times New Roman" w:cs="Times New Roman"/>
              </w:rPr>
              <w:t xml:space="preserve">1 unit Pre-Calculus math to include    Trigonometry / Comparable </w:t>
            </w:r>
            <w:proofErr w:type="gramStart"/>
            <w:r w:rsidRPr="008C1092">
              <w:rPr>
                <w:rFonts w:ascii="Times New Roman" w:eastAsia="Times New Roman" w:hAnsi="Times New Roman" w:cs="Times New Roman"/>
              </w:rPr>
              <w:t>concurrent</w:t>
            </w:r>
            <w:proofErr w:type="gramEnd"/>
            <w:r w:rsidRPr="008C1092">
              <w:rPr>
                <w:rFonts w:ascii="Times New Roman" w:eastAsia="Times New Roman" w:hAnsi="Times New Roman" w:cs="Times New Roman"/>
              </w:rPr>
              <w:t xml:space="preserve">  </w:t>
            </w:r>
          </w:p>
          <w:p w14:paraId="1727CCB6" w14:textId="77777777" w:rsidR="006418EB" w:rsidRPr="008C1092" w:rsidRDefault="006418EB" w:rsidP="006418EB">
            <w:pPr>
              <w:spacing w:after="0" w:line="240" w:lineRule="auto"/>
              <w:ind w:left="480"/>
              <w:jc w:val="both"/>
              <w:rPr>
                <w:rFonts w:ascii="Times New Roman" w:eastAsia="Times New Roman" w:hAnsi="Times New Roman" w:cs="Times New Roman"/>
              </w:rPr>
            </w:pPr>
            <w:r w:rsidRPr="008C1092">
              <w:rPr>
                <w:rFonts w:ascii="Times New Roman" w:eastAsia="Times New Roman" w:hAnsi="Times New Roman" w:cs="Times New Roman"/>
              </w:rPr>
              <w:t xml:space="preserve">     </w:t>
            </w:r>
            <w:proofErr w:type="gramStart"/>
            <w:r w:rsidRPr="008C1092">
              <w:rPr>
                <w:rFonts w:ascii="Times New Roman" w:eastAsia="Times New Roman" w:hAnsi="Times New Roman" w:cs="Times New Roman"/>
              </w:rPr>
              <w:t>college</w:t>
            </w:r>
            <w:proofErr w:type="gramEnd"/>
            <w:r w:rsidRPr="008C1092">
              <w:rPr>
                <w:rFonts w:ascii="Times New Roman" w:eastAsia="Times New Roman" w:hAnsi="Times New Roman" w:cs="Times New Roman"/>
              </w:rPr>
              <w:t xml:space="preserve"> courses may be substituted.</w:t>
            </w:r>
          </w:p>
          <w:p w14:paraId="6CE529AC" w14:textId="77777777" w:rsidR="006418EB" w:rsidRPr="008C1092" w:rsidRDefault="006418EB" w:rsidP="006418EB">
            <w:pPr>
              <w:numPr>
                <w:ilvl w:val="0"/>
                <w:numId w:val="4"/>
              </w:numPr>
              <w:spacing w:after="0" w:line="240" w:lineRule="auto"/>
              <w:contextualSpacing/>
              <w:jc w:val="both"/>
              <w:rPr>
                <w:rFonts w:ascii="Times New Roman" w:eastAsia="Times New Roman" w:hAnsi="Times New Roman" w:cs="Times New Roman"/>
                <w:b/>
              </w:rPr>
            </w:pPr>
            <w:r w:rsidRPr="008C1092">
              <w:rPr>
                <w:rFonts w:ascii="Times New Roman" w:eastAsia="Times New Roman" w:hAnsi="Times New Roman" w:cs="Times New Roman"/>
              </w:rPr>
              <w:t>Other approved elective courses</w:t>
            </w:r>
          </w:p>
          <w:p w14:paraId="2E7C973C" w14:textId="77777777" w:rsidR="006418EB" w:rsidRPr="008C1092" w:rsidRDefault="006418EB" w:rsidP="006418EB">
            <w:pPr>
              <w:spacing w:after="0" w:line="240" w:lineRule="auto"/>
              <w:ind w:left="720"/>
              <w:contextualSpacing/>
              <w:jc w:val="both"/>
              <w:rPr>
                <w:rFonts w:ascii="Times New Roman" w:eastAsia="Times New Roman" w:hAnsi="Times New Roman" w:cs="Times New Roman"/>
                <w:b/>
              </w:rPr>
            </w:pPr>
          </w:p>
          <w:p w14:paraId="7CC29410" w14:textId="77777777" w:rsidR="006418EB" w:rsidRPr="008C1092" w:rsidRDefault="006418EB" w:rsidP="006418EB">
            <w:pPr>
              <w:spacing w:after="0" w:line="240" w:lineRule="auto"/>
              <w:jc w:val="both"/>
              <w:rPr>
                <w:rFonts w:ascii="Times New Roman" w:eastAsia="Times New Roman" w:hAnsi="Times New Roman" w:cs="Times New Roman"/>
                <w:b/>
              </w:rPr>
            </w:pPr>
            <w:r w:rsidRPr="008C1092">
              <w:rPr>
                <w:rFonts w:ascii="Times New Roman" w:eastAsia="Times New Roman" w:hAnsi="Times New Roman" w:cs="Times New Roman"/>
                <w:b/>
              </w:rPr>
              <w:t xml:space="preserve">*c) Science / 4 Units </w:t>
            </w:r>
          </w:p>
          <w:p w14:paraId="4FB71DA7" w14:textId="77777777" w:rsidR="006418EB" w:rsidRPr="008C1092" w:rsidRDefault="006418EB" w:rsidP="006418EB">
            <w:pPr>
              <w:spacing w:after="0" w:line="240" w:lineRule="auto"/>
              <w:rPr>
                <w:rFonts w:ascii="Times New Roman" w:eastAsia="Times New Roman" w:hAnsi="Times New Roman" w:cs="Times New Roman"/>
                <w:i/>
                <w:iCs/>
              </w:rPr>
            </w:pPr>
            <w:r w:rsidRPr="008C1092">
              <w:rPr>
                <w:rFonts w:ascii="Times New Roman" w:eastAsia="Times New Roman" w:hAnsi="Times New Roman" w:cs="Times New Roman"/>
              </w:rPr>
              <w:t xml:space="preserve">      </w:t>
            </w:r>
            <w:r w:rsidRPr="008C1092">
              <w:rPr>
                <w:rFonts w:ascii="Times New Roman" w:eastAsia="Times New Roman" w:hAnsi="Times New Roman" w:cs="Times New Roman"/>
                <w:i/>
                <w:iCs/>
              </w:rPr>
              <w:t xml:space="preserve">Active student participation in laboratory    </w:t>
            </w:r>
          </w:p>
          <w:p w14:paraId="3EF9629D" w14:textId="77777777" w:rsidR="006418EB" w:rsidRPr="008C1092" w:rsidRDefault="006418EB" w:rsidP="006418EB">
            <w:pPr>
              <w:spacing w:after="0" w:line="240" w:lineRule="auto"/>
              <w:rPr>
                <w:rFonts w:ascii="Times New Roman" w:eastAsia="Times New Roman" w:hAnsi="Times New Roman" w:cs="Times New Roman"/>
                <w:i/>
                <w:iCs/>
              </w:rPr>
            </w:pPr>
            <w:r w:rsidRPr="008C1092">
              <w:rPr>
                <w:rFonts w:ascii="Times New Roman" w:eastAsia="Times New Roman" w:hAnsi="Times New Roman" w:cs="Times New Roman"/>
                <w:i/>
                <w:iCs/>
              </w:rPr>
              <w:t xml:space="preserve">      experience is required for a minimum of   </w:t>
            </w:r>
          </w:p>
          <w:p w14:paraId="0048FDCD" w14:textId="77777777" w:rsidR="006418EB" w:rsidRPr="008C1092" w:rsidRDefault="006418EB" w:rsidP="006418EB">
            <w:pPr>
              <w:spacing w:after="0" w:line="240" w:lineRule="auto"/>
              <w:rPr>
                <w:rFonts w:ascii="Times New Roman" w:eastAsia="Times New Roman" w:hAnsi="Times New Roman" w:cs="Times New Roman"/>
                <w:i/>
                <w:iCs/>
              </w:rPr>
            </w:pPr>
            <w:r w:rsidRPr="008C1092">
              <w:rPr>
                <w:rFonts w:ascii="Times New Roman" w:eastAsia="Times New Roman" w:hAnsi="Times New Roman" w:cs="Times New Roman"/>
                <w:i/>
                <w:iCs/>
              </w:rPr>
              <w:t xml:space="preserve">      20% of the instructional time.</w:t>
            </w:r>
          </w:p>
          <w:p w14:paraId="0B3D5002" w14:textId="77777777" w:rsidR="006418EB" w:rsidRPr="008C1092" w:rsidRDefault="006418EB" w:rsidP="006418EB">
            <w:pPr>
              <w:numPr>
                <w:ilvl w:val="0"/>
                <w:numId w:val="4"/>
              </w:numPr>
              <w:spacing w:after="0" w:line="240" w:lineRule="auto"/>
              <w:contextualSpacing/>
              <w:jc w:val="both"/>
              <w:rPr>
                <w:rFonts w:ascii="Times New Roman" w:eastAsia="Times New Roman" w:hAnsi="Times New Roman" w:cs="Times New Roman"/>
              </w:rPr>
            </w:pPr>
            <w:r w:rsidRPr="008C1092">
              <w:rPr>
                <w:rFonts w:ascii="Times New Roman" w:eastAsia="Times New Roman" w:hAnsi="Times New Roman" w:cs="Times New Roman"/>
              </w:rPr>
              <w:t>1 unit Biology</w:t>
            </w:r>
          </w:p>
          <w:p w14:paraId="4A33087C" w14:textId="77777777" w:rsidR="006418EB" w:rsidRPr="008C1092" w:rsidRDefault="006418EB" w:rsidP="006418EB">
            <w:pPr>
              <w:numPr>
                <w:ilvl w:val="0"/>
                <w:numId w:val="4"/>
              </w:numPr>
              <w:spacing w:after="0" w:line="240" w:lineRule="auto"/>
              <w:contextualSpacing/>
              <w:jc w:val="both"/>
              <w:rPr>
                <w:rFonts w:ascii="Times New Roman" w:eastAsia="Times New Roman" w:hAnsi="Times New Roman" w:cs="Times New Roman"/>
              </w:rPr>
            </w:pPr>
            <w:r w:rsidRPr="008C1092">
              <w:rPr>
                <w:rFonts w:ascii="Times New Roman" w:eastAsia="Times New Roman" w:hAnsi="Times New Roman" w:cs="Times New Roman"/>
              </w:rPr>
              <w:t>1 unit Chemistry</w:t>
            </w:r>
            <w:r w:rsidRPr="008C1092">
              <w:rPr>
                <w:rFonts w:ascii="Times New Roman" w:eastAsia="Times New Roman" w:hAnsi="Times New Roman" w:cs="Times New Roman"/>
                <w:b/>
                <w:color w:val="0000FF"/>
              </w:rPr>
              <w:t xml:space="preserve"> </w:t>
            </w:r>
          </w:p>
          <w:p w14:paraId="22D96843" w14:textId="77777777" w:rsidR="006418EB" w:rsidRPr="008C1092" w:rsidRDefault="006418EB" w:rsidP="006418EB">
            <w:pPr>
              <w:numPr>
                <w:ilvl w:val="0"/>
                <w:numId w:val="4"/>
              </w:numPr>
              <w:spacing w:after="0" w:line="240" w:lineRule="auto"/>
              <w:contextualSpacing/>
              <w:jc w:val="both"/>
              <w:rPr>
                <w:rFonts w:ascii="Times New Roman" w:eastAsia="Times New Roman" w:hAnsi="Times New Roman" w:cs="Times New Roman"/>
              </w:rPr>
            </w:pPr>
            <w:r w:rsidRPr="008C1092">
              <w:rPr>
                <w:rFonts w:ascii="Times New Roman" w:eastAsia="Times New Roman" w:hAnsi="Times New Roman" w:cs="Times New Roman"/>
              </w:rPr>
              <w:t>1 unit Physics</w:t>
            </w:r>
          </w:p>
          <w:p w14:paraId="09819A20" w14:textId="77777777" w:rsidR="006418EB" w:rsidRPr="008C1092" w:rsidRDefault="006418EB" w:rsidP="006418EB">
            <w:pPr>
              <w:numPr>
                <w:ilvl w:val="0"/>
                <w:numId w:val="4"/>
              </w:numPr>
              <w:spacing w:after="0" w:line="240" w:lineRule="auto"/>
              <w:contextualSpacing/>
              <w:jc w:val="both"/>
              <w:rPr>
                <w:rFonts w:ascii="Times New Roman" w:eastAsia="Times New Roman" w:hAnsi="Times New Roman" w:cs="Times New Roman"/>
                <w:b/>
              </w:rPr>
            </w:pPr>
            <w:r w:rsidRPr="008C1092">
              <w:rPr>
                <w:rFonts w:ascii="Times New Roman" w:eastAsia="Times New Roman" w:hAnsi="Times New Roman" w:cs="Times New Roman"/>
              </w:rPr>
              <w:t>Other approved elective courses</w:t>
            </w:r>
          </w:p>
        </w:tc>
        <w:tc>
          <w:tcPr>
            <w:tcW w:w="4320" w:type="dxa"/>
          </w:tcPr>
          <w:p w14:paraId="4C02718D" w14:textId="77777777" w:rsidR="006418EB" w:rsidRPr="008C1092" w:rsidRDefault="006418EB" w:rsidP="006418EB">
            <w:pPr>
              <w:spacing w:after="0" w:line="240" w:lineRule="auto"/>
              <w:jc w:val="both"/>
              <w:rPr>
                <w:rFonts w:ascii="Times New Roman" w:eastAsia="Times New Roman" w:hAnsi="Times New Roman" w:cs="Times New Roman"/>
                <w:b/>
              </w:rPr>
            </w:pPr>
            <w:r w:rsidRPr="008C1092">
              <w:rPr>
                <w:rFonts w:ascii="Times New Roman" w:eastAsia="Times New Roman" w:hAnsi="Times New Roman" w:cs="Times New Roman"/>
                <w:b/>
              </w:rPr>
              <w:t>*d) Social Studies / 4 Units</w:t>
            </w:r>
          </w:p>
          <w:p w14:paraId="14CB0358" w14:textId="77777777" w:rsidR="006418EB" w:rsidRPr="008C1092" w:rsidRDefault="006418EB" w:rsidP="006418EB">
            <w:pPr>
              <w:numPr>
                <w:ilvl w:val="0"/>
                <w:numId w:val="3"/>
              </w:numPr>
              <w:tabs>
                <w:tab w:val="num" w:pos="2880"/>
              </w:tabs>
              <w:spacing w:after="0" w:line="240" w:lineRule="auto"/>
              <w:ind w:left="2880" w:hanging="2388"/>
              <w:jc w:val="both"/>
              <w:rPr>
                <w:rFonts w:ascii="Times New Roman" w:eastAsia="Times New Roman" w:hAnsi="Times New Roman" w:cs="Times New Roman"/>
              </w:rPr>
            </w:pPr>
            <w:proofErr w:type="gramStart"/>
            <w:r w:rsidRPr="008C1092">
              <w:rPr>
                <w:rFonts w:ascii="Times New Roman" w:eastAsia="Times New Roman" w:hAnsi="Times New Roman" w:cs="Times New Roman"/>
              </w:rPr>
              <w:t>1 unit</w:t>
            </w:r>
            <w:proofErr w:type="gramEnd"/>
            <w:r w:rsidRPr="008C1092">
              <w:rPr>
                <w:rFonts w:ascii="Times New Roman" w:eastAsia="Times New Roman" w:hAnsi="Times New Roman" w:cs="Times New Roman"/>
              </w:rPr>
              <w:t xml:space="preserve"> American History</w:t>
            </w:r>
          </w:p>
          <w:p w14:paraId="4B4C07A2" w14:textId="77777777" w:rsidR="006418EB" w:rsidRPr="008C1092" w:rsidRDefault="006418EB" w:rsidP="006418EB">
            <w:pPr>
              <w:numPr>
                <w:ilvl w:val="0"/>
                <w:numId w:val="3"/>
              </w:numPr>
              <w:tabs>
                <w:tab w:val="num" w:pos="2880"/>
              </w:tabs>
              <w:spacing w:after="0" w:line="240" w:lineRule="auto"/>
              <w:ind w:left="2880" w:hanging="2388"/>
              <w:jc w:val="both"/>
              <w:rPr>
                <w:rFonts w:ascii="Times New Roman" w:eastAsia="Times New Roman" w:hAnsi="Times New Roman" w:cs="Times New Roman"/>
              </w:rPr>
            </w:pPr>
            <w:r w:rsidRPr="008C1092">
              <w:rPr>
                <w:rFonts w:ascii="Times New Roman" w:eastAsia="Times New Roman" w:hAnsi="Times New Roman" w:cs="Times New Roman"/>
              </w:rPr>
              <w:t>1 unit World History</w:t>
            </w:r>
          </w:p>
          <w:p w14:paraId="3ECDA253" w14:textId="77777777" w:rsidR="006418EB" w:rsidRPr="008C1092" w:rsidRDefault="006418EB" w:rsidP="006418EB">
            <w:pPr>
              <w:numPr>
                <w:ilvl w:val="0"/>
                <w:numId w:val="3"/>
              </w:numPr>
              <w:tabs>
                <w:tab w:val="num" w:pos="2880"/>
              </w:tabs>
              <w:spacing w:after="0" w:line="240" w:lineRule="auto"/>
              <w:ind w:left="2880" w:hanging="2388"/>
              <w:jc w:val="both"/>
              <w:rPr>
                <w:rFonts w:ascii="Times New Roman" w:eastAsia="Times New Roman" w:hAnsi="Times New Roman" w:cs="Times New Roman"/>
              </w:rPr>
            </w:pPr>
            <w:r w:rsidRPr="008C1092">
              <w:rPr>
                <w:rFonts w:ascii="Times New Roman" w:eastAsia="Times New Roman" w:hAnsi="Times New Roman" w:cs="Times New Roman"/>
              </w:rPr>
              <w:t>½ unit American Gov. / Civics</w:t>
            </w:r>
            <w:r w:rsidRPr="008C1092">
              <w:rPr>
                <w:rFonts w:ascii="Times New Roman" w:eastAsia="Times New Roman" w:hAnsi="Times New Roman" w:cs="Times New Roman"/>
                <w:b/>
              </w:rPr>
              <w:t xml:space="preserve">  </w:t>
            </w:r>
          </w:p>
          <w:p w14:paraId="71D92723" w14:textId="71617D7B" w:rsidR="006418EB" w:rsidRPr="008C1092" w:rsidRDefault="006418EB" w:rsidP="006418EB">
            <w:pPr>
              <w:numPr>
                <w:ilvl w:val="0"/>
                <w:numId w:val="3"/>
              </w:numPr>
              <w:tabs>
                <w:tab w:val="num" w:pos="2880"/>
              </w:tabs>
              <w:spacing w:after="0" w:line="240" w:lineRule="auto"/>
              <w:ind w:left="2880" w:hanging="2388"/>
              <w:jc w:val="both"/>
              <w:rPr>
                <w:rFonts w:ascii="Times New Roman" w:eastAsia="Times New Roman" w:hAnsi="Times New Roman" w:cs="Times New Roman"/>
              </w:rPr>
            </w:pPr>
            <w:r w:rsidRPr="008C1092">
              <w:rPr>
                <w:rFonts w:ascii="Times New Roman" w:eastAsia="Times New Roman" w:hAnsi="Times New Roman" w:cs="Times New Roman"/>
              </w:rPr>
              <w:t>½ unit Economics</w:t>
            </w:r>
          </w:p>
          <w:p w14:paraId="32BF5384" w14:textId="4417C65A" w:rsidR="006418EB" w:rsidRPr="008C1092" w:rsidRDefault="006418EB" w:rsidP="006418EB">
            <w:pPr>
              <w:numPr>
                <w:ilvl w:val="0"/>
                <w:numId w:val="3"/>
              </w:numPr>
              <w:spacing w:after="0" w:line="240" w:lineRule="auto"/>
              <w:ind w:left="2880" w:hanging="2388"/>
              <w:jc w:val="both"/>
              <w:rPr>
                <w:rFonts w:ascii="Times New Roman" w:eastAsia="Times New Roman" w:hAnsi="Times New Roman" w:cs="Times New Roman"/>
              </w:rPr>
            </w:pPr>
            <w:r w:rsidRPr="008C1092">
              <w:rPr>
                <w:rFonts w:ascii="Times New Roman" w:eastAsia="Times New Roman" w:hAnsi="Times New Roman" w:cs="Times New Roman"/>
              </w:rPr>
              <w:t>½ unit of Arkansas History if not</w:t>
            </w:r>
          </w:p>
          <w:p w14:paraId="70F3B4B5" w14:textId="77777777" w:rsidR="006418EB" w:rsidRPr="008C1092" w:rsidRDefault="006418EB" w:rsidP="006418EB">
            <w:pPr>
              <w:spacing w:after="0" w:line="240" w:lineRule="auto"/>
              <w:ind w:left="372"/>
              <w:jc w:val="both"/>
              <w:rPr>
                <w:rFonts w:ascii="Times New Roman" w:eastAsia="Times New Roman" w:hAnsi="Times New Roman" w:cs="Times New Roman"/>
              </w:rPr>
            </w:pPr>
            <w:r w:rsidRPr="008C1092">
              <w:rPr>
                <w:rFonts w:ascii="Times New Roman" w:eastAsia="Times New Roman" w:hAnsi="Times New Roman" w:cs="Times New Roman"/>
              </w:rPr>
              <w:t xml:space="preserve">      taught in 7</w:t>
            </w:r>
            <w:r w:rsidRPr="008C1092">
              <w:rPr>
                <w:rFonts w:ascii="Times New Roman" w:eastAsia="Times New Roman" w:hAnsi="Times New Roman" w:cs="Times New Roman"/>
                <w:vertAlign w:val="superscript"/>
              </w:rPr>
              <w:t>th</w:t>
            </w:r>
            <w:r w:rsidRPr="008C1092">
              <w:rPr>
                <w:rFonts w:ascii="Times New Roman" w:eastAsia="Times New Roman" w:hAnsi="Times New Roman" w:cs="Times New Roman"/>
              </w:rPr>
              <w:t xml:space="preserve"> or 8</w:t>
            </w:r>
            <w:r w:rsidRPr="008C1092">
              <w:rPr>
                <w:rFonts w:ascii="Times New Roman" w:eastAsia="Times New Roman" w:hAnsi="Times New Roman" w:cs="Times New Roman"/>
                <w:vertAlign w:val="superscript"/>
              </w:rPr>
              <w:t>th</w:t>
            </w:r>
            <w:r w:rsidRPr="008C1092">
              <w:rPr>
                <w:rFonts w:ascii="Times New Roman" w:eastAsia="Times New Roman" w:hAnsi="Times New Roman" w:cs="Times New Roman"/>
              </w:rPr>
              <w:t xml:space="preserve"> </w:t>
            </w:r>
            <w:proofErr w:type="gramStart"/>
            <w:r w:rsidRPr="008C1092">
              <w:rPr>
                <w:rFonts w:ascii="Times New Roman" w:eastAsia="Times New Roman" w:hAnsi="Times New Roman" w:cs="Times New Roman"/>
              </w:rPr>
              <w:t>Grade</w:t>
            </w:r>
            <w:proofErr w:type="gramEnd"/>
          </w:p>
          <w:p w14:paraId="50688814" w14:textId="77777777" w:rsidR="006418EB" w:rsidRPr="008C1092" w:rsidRDefault="006418EB" w:rsidP="006418EB">
            <w:pPr>
              <w:numPr>
                <w:ilvl w:val="0"/>
                <w:numId w:val="14"/>
              </w:numPr>
              <w:spacing w:after="0" w:line="240" w:lineRule="auto"/>
              <w:ind w:left="702" w:hanging="180"/>
              <w:jc w:val="both"/>
              <w:rPr>
                <w:rFonts w:ascii="Times New Roman" w:eastAsia="Times New Roman" w:hAnsi="Times New Roman" w:cs="Times New Roman"/>
              </w:rPr>
            </w:pPr>
            <w:r w:rsidRPr="008C1092">
              <w:rPr>
                <w:rFonts w:ascii="Times New Roman" w:eastAsia="Times New Roman" w:hAnsi="Times New Roman" w:cs="Times New Roman"/>
              </w:rPr>
              <w:t>Other approved electives</w:t>
            </w:r>
          </w:p>
          <w:p w14:paraId="553938B6" w14:textId="77777777" w:rsidR="006418EB" w:rsidRPr="008C1092" w:rsidRDefault="006418EB" w:rsidP="006418EB">
            <w:pPr>
              <w:spacing w:after="0" w:line="240" w:lineRule="auto"/>
              <w:ind w:left="702"/>
              <w:jc w:val="both"/>
              <w:rPr>
                <w:rFonts w:ascii="Times New Roman" w:eastAsia="Times New Roman" w:hAnsi="Times New Roman" w:cs="Times New Roman"/>
              </w:rPr>
            </w:pPr>
          </w:p>
          <w:p w14:paraId="0F4188F8" w14:textId="77777777" w:rsidR="006418EB" w:rsidRPr="008C1092" w:rsidRDefault="006418EB" w:rsidP="006418EB">
            <w:pPr>
              <w:spacing w:after="0" w:line="240" w:lineRule="auto"/>
              <w:rPr>
                <w:rFonts w:ascii="Times New Roman" w:eastAsia="Times New Roman" w:hAnsi="Times New Roman" w:cs="Times New Roman"/>
                <w:b/>
              </w:rPr>
            </w:pPr>
            <w:r w:rsidRPr="008C1092">
              <w:rPr>
                <w:rFonts w:ascii="Times New Roman" w:eastAsia="Times New Roman" w:hAnsi="Times New Roman" w:cs="Times New Roman"/>
                <w:b/>
              </w:rPr>
              <w:t>*e) Foreign Language / 2 Units</w:t>
            </w:r>
          </w:p>
          <w:p w14:paraId="60304651" w14:textId="77777777" w:rsidR="006418EB" w:rsidRPr="008C1092" w:rsidRDefault="006418EB" w:rsidP="006418EB">
            <w:pPr>
              <w:numPr>
                <w:ilvl w:val="0"/>
                <w:numId w:val="2"/>
              </w:numPr>
              <w:tabs>
                <w:tab w:val="num" w:pos="720"/>
              </w:tabs>
              <w:spacing w:after="0" w:line="240" w:lineRule="auto"/>
              <w:ind w:left="720" w:hanging="228"/>
              <w:rPr>
                <w:rFonts w:ascii="Times New Roman" w:eastAsia="Times New Roman" w:hAnsi="Times New Roman" w:cs="Times New Roman"/>
              </w:rPr>
            </w:pPr>
            <w:r w:rsidRPr="008C1092">
              <w:rPr>
                <w:rFonts w:ascii="Times New Roman" w:eastAsia="Times New Roman" w:hAnsi="Times New Roman" w:cs="Times New Roman"/>
              </w:rPr>
              <w:t>2 units of same language</w:t>
            </w:r>
          </w:p>
          <w:p w14:paraId="3706826B" w14:textId="77777777" w:rsidR="006418EB" w:rsidRPr="008C1092" w:rsidRDefault="006418EB" w:rsidP="006418EB">
            <w:pPr>
              <w:spacing w:after="0" w:line="240" w:lineRule="auto"/>
              <w:ind w:left="720"/>
              <w:rPr>
                <w:rFonts w:ascii="Times New Roman" w:eastAsia="Times New Roman" w:hAnsi="Times New Roman" w:cs="Times New Roman"/>
              </w:rPr>
            </w:pPr>
          </w:p>
          <w:p w14:paraId="0FC6196B" w14:textId="77777777" w:rsidR="006418EB" w:rsidRPr="008C1092" w:rsidRDefault="006418EB" w:rsidP="006418EB">
            <w:pPr>
              <w:spacing w:after="0" w:line="240" w:lineRule="auto"/>
              <w:rPr>
                <w:rFonts w:ascii="Times New Roman" w:eastAsia="Times New Roman" w:hAnsi="Times New Roman" w:cs="Times New Roman"/>
              </w:rPr>
            </w:pPr>
            <w:r w:rsidRPr="008C1092">
              <w:rPr>
                <w:rFonts w:ascii="Times New Roman" w:eastAsia="Times New Roman" w:hAnsi="Times New Roman" w:cs="Times New Roman"/>
                <w:b/>
              </w:rPr>
              <w:t>*f)</w:t>
            </w:r>
            <w:r w:rsidRPr="008C1092">
              <w:rPr>
                <w:rFonts w:ascii="Times New Roman" w:eastAsia="Times New Roman" w:hAnsi="Times New Roman" w:cs="Times New Roman"/>
              </w:rPr>
              <w:t xml:space="preserve"> </w:t>
            </w:r>
            <w:r w:rsidRPr="008C1092">
              <w:rPr>
                <w:rFonts w:ascii="Times New Roman" w:eastAsia="Times New Roman" w:hAnsi="Times New Roman" w:cs="Times New Roman"/>
                <w:b/>
              </w:rPr>
              <w:t>Computer Science / 1 Unit</w:t>
            </w:r>
          </w:p>
          <w:p w14:paraId="3DC9C97B" w14:textId="77777777" w:rsidR="006418EB" w:rsidRPr="008C1092" w:rsidRDefault="006418EB" w:rsidP="006418EB">
            <w:pPr>
              <w:numPr>
                <w:ilvl w:val="0"/>
                <w:numId w:val="2"/>
              </w:numPr>
              <w:tabs>
                <w:tab w:val="num" w:pos="720"/>
              </w:tabs>
              <w:spacing w:after="0" w:line="240" w:lineRule="auto"/>
              <w:ind w:left="720" w:hanging="228"/>
              <w:rPr>
                <w:rFonts w:ascii="Times New Roman" w:eastAsia="Times New Roman" w:hAnsi="Times New Roman" w:cs="Times New Roman"/>
              </w:rPr>
            </w:pPr>
            <w:r w:rsidRPr="008C1092">
              <w:rPr>
                <w:rFonts w:ascii="Times New Roman" w:eastAsia="Times New Roman" w:hAnsi="Times New Roman" w:cs="Times New Roman"/>
              </w:rPr>
              <w:t xml:space="preserve">1 unit Computer Science </w:t>
            </w:r>
          </w:p>
          <w:p w14:paraId="01434296" w14:textId="77777777" w:rsidR="006418EB" w:rsidRPr="008C1092" w:rsidRDefault="006418EB" w:rsidP="006418EB">
            <w:pPr>
              <w:spacing w:after="0" w:line="240" w:lineRule="auto"/>
              <w:ind w:left="720"/>
              <w:rPr>
                <w:rFonts w:ascii="Times New Roman" w:eastAsia="Times New Roman" w:hAnsi="Times New Roman" w:cs="Times New Roman"/>
              </w:rPr>
            </w:pPr>
          </w:p>
          <w:p w14:paraId="0C5E323D" w14:textId="77777777" w:rsidR="006418EB" w:rsidRPr="008C1092" w:rsidRDefault="006418EB" w:rsidP="006418EB">
            <w:pPr>
              <w:spacing w:after="0" w:line="240" w:lineRule="auto"/>
              <w:rPr>
                <w:rFonts w:ascii="Times New Roman" w:eastAsia="Times New Roman" w:hAnsi="Times New Roman" w:cs="Times New Roman"/>
                <w:b/>
              </w:rPr>
            </w:pPr>
            <w:r w:rsidRPr="008C1092">
              <w:rPr>
                <w:rFonts w:ascii="Times New Roman" w:eastAsia="Times New Roman" w:hAnsi="Times New Roman" w:cs="Times New Roman"/>
                <w:b/>
              </w:rPr>
              <w:t>*g)</w:t>
            </w:r>
            <w:r w:rsidRPr="008C1092">
              <w:rPr>
                <w:rFonts w:ascii="Times New Roman" w:eastAsia="Times New Roman" w:hAnsi="Times New Roman" w:cs="Times New Roman"/>
              </w:rPr>
              <w:t xml:space="preserve"> </w:t>
            </w:r>
            <w:r w:rsidRPr="008C1092">
              <w:rPr>
                <w:rFonts w:ascii="Times New Roman" w:eastAsia="Times New Roman" w:hAnsi="Times New Roman" w:cs="Times New Roman"/>
                <w:b/>
              </w:rPr>
              <w:t xml:space="preserve">Fine Arts / 3 Units </w:t>
            </w:r>
          </w:p>
          <w:p w14:paraId="14B9F50D" w14:textId="77777777" w:rsidR="006418EB" w:rsidRPr="008C1092" w:rsidRDefault="006418EB" w:rsidP="006418EB">
            <w:pPr>
              <w:spacing w:after="0" w:line="240" w:lineRule="auto"/>
              <w:rPr>
                <w:rFonts w:ascii="Times New Roman" w:eastAsia="Times New Roman" w:hAnsi="Times New Roman" w:cs="Times New Roman"/>
                <w:b/>
              </w:rPr>
            </w:pPr>
          </w:p>
          <w:p w14:paraId="3CFABD1E" w14:textId="5F214F79" w:rsidR="006418EB" w:rsidRPr="008C1092" w:rsidRDefault="006418EB" w:rsidP="006418EB">
            <w:pPr>
              <w:spacing w:after="0" w:line="240" w:lineRule="auto"/>
              <w:rPr>
                <w:rFonts w:ascii="Times New Roman" w:eastAsia="Times New Roman" w:hAnsi="Times New Roman" w:cs="Times New Roman"/>
                <w:b/>
              </w:rPr>
            </w:pPr>
            <w:r w:rsidRPr="008C1092">
              <w:rPr>
                <w:rFonts w:ascii="Times New Roman" w:eastAsia="Times New Roman" w:hAnsi="Times New Roman" w:cs="Times New Roman"/>
                <w:b/>
              </w:rPr>
              <w:t xml:space="preserve">*h) Physical Ed. and Health / 1 Unit  </w:t>
            </w:r>
          </w:p>
          <w:p w14:paraId="0B0DC190" w14:textId="77777777" w:rsidR="008C57CF" w:rsidRPr="008C1092" w:rsidRDefault="006418EB" w:rsidP="008C57CF">
            <w:pPr>
              <w:numPr>
                <w:ilvl w:val="0"/>
                <w:numId w:val="2"/>
              </w:numPr>
              <w:tabs>
                <w:tab w:val="num" w:pos="720"/>
              </w:tabs>
              <w:spacing w:after="0" w:line="240" w:lineRule="auto"/>
              <w:ind w:left="720" w:hanging="228"/>
              <w:jc w:val="both"/>
              <w:rPr>
                <w:rFonts w:ascii="Times New Roman" w:eastAsia="Times New Roman" w:hAnsi="Times New Roman" w:cs="Times New Roman"/>
              </w:rPr>
            </w:pPr>
            <w:r w:rsidRPr="008C1092">
              <w:rPr>
                <w:rFonts w:ascii="Times New Roman" w:eastAsia="Times New Roman" w:hAnsi="Times New Roman" w:cs="Times New Roman"/>
              </w:rPr>
              <w:t xml:space="preserve">½   unit Physical Education  </w:t>
            </w:r>
          </w:p>
          <w:p w14:paraId="019377FA" w14:textId="065F24A7" w:rsidR="006418EB" w:rsidRPr="008C1092" w:rsidRDefault="008C57CF" w:rsidP="008C57CF">
            <w:pPr>
              <w:numPr>
                <w:ilvl w:val="0"/>
                <w:numId w:val="2"/>
              </w:numPr>
              <w:tabs>
                <w:tab w:val="num" w:pos="720"/>
              </w:tabs>
              <w:spacing w:after="0" w:line="240" w:lineRule="auto"/>
              <w:ind w:left="720" w:hanging="228"/>
              <w:jc w:val="both"/>
              <w:rPr>
                <w:rFonts w:ascii="Times New Roman" w:eastAsia="Times New Roman" w:hAnsi="Times New Roman" w:cs="Times New Roman"/>
              </w:rPr>
            </w:pPr>
            <w:r w:rsidRPr="008C1092">
              <w:rPr>
                <w:rFonts w:ascii="Times New Roman" w:eastAsia="Times New Roman" w:hAnsi="Times New Roman" w:cs="Times New Roman"/>
              </w:rPr>
              <w:t xml:space="preserve"> </w:t>
            </w:r>
            <w:r w:rsidR="006418EB" w:rsidRPr="008C1092">
              <w:rPr>
                <w:rFonts w:ascii="Times New Roman" w:eastAsia="Times New Roman" w:hAnsi="Times New Roman" w:cs="Times New Roman"/>
              </w:rPr>
              <w:t>½ unit Health Education</w:t>
            </w:r>
          </w:p>
          <w:p w14:paraId="116E6AFE" w14:textId="77777777" w:rsidR="006418EB" w:rsidRPr="008C1092" w:rsidRDefault="006418EB" w:rsidP="006418EB">
            <w:pPr>
              <w:spacing w:after="0" w:line="240" w:lineRule="auto"/>
              <w:ind w:left="2880"/>
              <w:jc w:val="both"/>
              <w:rPr>
                <w:rFonts w:ascii="Times New Roman" w:eastAsia="Times New Roman" w:hAnsi="Times New Roman" w:cs="Times New Roman"/>
                <w:b/>
              </w:rPr>
            </w:pPr>
          </w:p>
          <w:p w14:paraId="540B5C74"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r w:rsidRPr="008C1092">
              <w:rPr>
                <w:rFonts w:ascii="Times New Roman" w:eastAsia="Times New Roman" w:hAnsi="Times New Roman" w:cs="Times New Roman"/>
                <w:b/>
              </w:rPr>
              <w:t>*</w:t>
            </w:r>
            <w:proofErr w:type="spellStart"/>
            <w:r w:rsidRPr="008C1092">
              <w:rPr>
                <w:rFonts w:ascii="Times New Roman" w:eastAsia="Times New Roman" w:hAnsi="Times New Roman" w:cs="Times New Roman"/>
                <w:b/>
              </w:rPr>
              <w:t>i</w:t>
            </w:r>
            <w:proofErr w:type="spellEnd"/>
            <w:r w:rsidRPr="008C1092">
              <w:rPr>
                <w:rFonts w:ascii="Times New Roman" w:eastAsia="Times New Roman" w:hAnsi="Times New Roman" w:cs="Times New Roman"/>
                <w:b/>
              </w:rPr>
              <w:t xml:space="preserve">) Career / Technical Education / 2 Units </w:t>
            </w:r>
          </w:p>
          <w:p w14:paraId="52E6ACBD" w14:textId="77777777" w:rsidR="006418EB" w:rsidRPr="008C1092" w:rsidRDefault="006418EB" w:rsidP="006418EB">
            <w:pPr>
              <w:spacing w:after="0" w:line="240" w:lineRule="auto"/>
              <w:ind w:left="522" w:hanging="720"/>
              <w:jc w:val="both"/>
              <w:rPr>
                <w:rFonts w:ascii="Times New Roman" w:eastAsia="Calibri" w:hAnsi="Times New Roman" w:cs="Times New Roman"/>
              </w:rPr>
            </w:pPr>
            <w:r w:rsidRPr="008C1092">
              <w:rPr>
                <w:rFonts w:ascii="Times New Roman" w:eastAsia="Calibri" w:hAnsi="Times New Roman" w:cs="Times New Roman"/>
                <w:sz w:val="20"/>
                <w:szCs w:val="20"/>
              </w:rPr>
              <w:t xml:space="preserve">               </w:t>
            </w:r>
            <w:r w:rsidRPr="008C1092">
              <w:rPr>
                <w:rFonts w:ascii="Times New Roman" w:eastAsia="Calibri" w:hAnsi="Times New Roman" w:cs="Times New Roman"/>
              </w:rPr>
              <w:t>Drafting, Drivers Ed, Leadership, Accounting, Graphic Design, Computer Application, Web Design, Engineering, Business Courses, etc.</w:t>
            </w:r>
          </w:p>
          <w:p w14:paraId="767DA1AD" w14:textId="77777777" w:rsidR="006418EB" w:rsidRPr="008C1092" w:rsidRDefault="006418EB" w:rsidP="006418EB">
            <w:pPr>
              <w:spacing w:after="0" w:line="240" w:lineRule="auto"/>
              <w:jc w:val="both"/>
              <w:rPr>
                <w:rFonts w:ascii="Times New Roman" w:eastAsia="Times New Roman" w:hAnsi="Times New Roman" w:cs="Times New Roman"/>
                <w:color w:val="FF0000"/>
              </w:rPr>
            </w:pPr>
          </w:p>
          <w:p w14:paraId="4CB073F1" w14:textId="77777777" w:rsidR="006418EB" w:rsidRPr="008C1092" w:rsidRDefault="006418EB" w:rsidP="006418EB">
            <w:pPr>
              <w:spacing w:after="0" w:line="240" w:lineRule="auto"/>
              <w:jc w:val="both"/>
              <w:rPr>
                <w:rFonts w:ascii="Times New Roman" w:eastAsia="Times New Roman" w:hAnsi="Times New Roman" w:cs="Times New Roman"/>
                <w:b/>
              </w:rPr>
            </w:pPr>
            <w:r w:rsidRPr="008C1092">
              <w:rPr>
                <w:rFonts w:ascii="Times New Roman" w:eastAsia="Times New Roman" w:hAnsi="Times New Roman" w:cs="Times New Roman"/>
                <w:b/>
              </w:rPr>
              <w:t xml:space="preserve">  j)  Religion </w:t>
            </w:r>
            <w:r w:rsidRPr="008C1092">
              <w:rPr>
                <w:rFonts w:ascii="Times New Roman" w:eastAsia="Times New Roman" w:hAnsi="Times New Roman" w:cs="Times New Roman"/>
              </w:rPr>
              <w:t>(when applicable)</w:t>
            </w:r>
          </w:p>
        </w:tc>
      </w:tr>
    </w:tbl>
    <w:p w14:paraId="07A7E386" w14:textId="77777777" w:rsidR="006418EB" w:rsidRPr="008C1092" w:rsidRDefault="006418EB" w:rsidP="006418EB">
      <w:pPr>
        <w:tabs>
          <w:tab w:val="left" w:pos="720"/>
        </w:tabs>
        <w:spacing w:after="0" w:line="240" w:lineRule="auto"/>
        <w:rPr>
          <w:rFonts w:ascii="Times New Roman" w:eastAsia="Times New Roman" w:hAnsi="Times New Roman" w:cs="Times New Roman"/>
        </w:rPr>
      </w:pPr>
    </w:p>
    <w:p w14:paraId="4ED03A82"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25617B39"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27C10610"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33124AD0"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5FCCCD7A"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4EF398D6"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723B2993"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62B6D274"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1AB49545"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1CCF257A"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51DD6FA4"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3710DADE"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1CA94CE5"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25F7A34B"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28402D45"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41156C4F"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6DE8EE09"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1C00B938"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62CE6D30"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243FAE18"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3A069886"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2A16234C"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2E54F38D"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0C103301" w14:textId="77777777" w:rsidR="006418EB" w:rsidRPr="008C1092" w:rsidRDefault="006418EB" w:rsidP="006418EB">
      <w:pPr>
        <w:spacing w:after="0" w:line="240" w:lineRule="auto"/>
        <w:rPr>
          <w:rFonts w:ascii="Times New Roman" w:eastAsia="Times New Roman" w:hAnsi="Times New Roman" w:cs="Times New Roman"/>
        </w:rPr>
      </w:pPr>
      <w:r w:rsidRPr="008C1092">
        <w:rPr>
          <w:rFonts w:ascii="Times New Roman" w:eastAsia="Times New Roman" w:hAnsi="Times New Roman" w:cs="Times New Roman"/>
          <w:b/>
        </w:rPr>
        <w:br w:type="page"/>
      </w:r>
      <w:r w:rsidRPr="008C1092">
        <w:rPr>
          <w:rFonts w:ascii="Times New Roman" w:eastAsia="Times New Roman" w:hAnsi="Times New Roman" w:cs="Times New Roman"/>
          <w:b/>
        </w:rPr>
        <w:lastRenderedPageBreak/>
        <w:t>*3.7</w:t>
      </w:r>
      <w:r w:rsidRPr="008C1092">
        <w:rPr>
          <w:rFonts w:ascii="Times New Roman" w:eastAsia="Times New Roman" w:hAnsi="Times New Roman" w:cs="Times New Roman"/>
        </w:rPr>
        <w:tab/>
      </w:r>
      <w:r w:rsidRPr="008C1092">
        <w:rPr>
          <w:rFonts w:ascii="Times New Roman" w:eastAsia="Times New Roman" w:hAnsi="Times New Roman" w:cs="Times New Roman"/>
          <w:bCs/>
          <w:u w:val="single"/>
        </w:rPr>
        <w:t>High School Graduation Requirements / Grades Nine through Twelve</w:t>
      </w:r>
      <w:r w:rsidRPr="008C1092">
        <w:rPr>
          <w:rFonts w:ascii="Times New Roman" w:eastAsia="Times New Roman" w:hAnsi="Times New Roman" w:cs="Times New Roman"/>
          <w:bCs/>
        </w:rPr>
        <w:t>:</w:t>
      </w:r>
      <w:r w:rsidRPr="008C1092">
        <w:rPr>
          <w:rFonts w:ascii="Times New Roman" w:eastAsia="Times New Roman" w:hAnsi="Times New Roman" w:cs="Times New Roman"/>
          <w:b/>
        </w:rPr>
        <w:t xml:space="preserve"> </w:t>
      </w:r>
      <w:r w:rsidRPr="008C1092">
        <w:rPr>
          <w:rFonts w:ascii="Times New Roman" w:eastAsia="Times New Roman" w:hAnsi="Times New Roman" w:cs="Times New Roman"/>
        </w:rPr>
        <w:t>A minimum of twenty-</w:t>
      </w:r>
    </w:p>
    <w:p w14:paraId="64816B7A" w14:textId="77777777" w:rsidR="006418EB" w:rsidRPr="008C1092" w:rsidRDefault="006418EB" w:rsidP="006418EB">
      <w:pPr>
        <w:spacing w:after="0" w:line="240" w:lineRule="auto"/>
        <w:ind w:left="720"/>
        <w:rPr>
          <w:rFonts w:ascii="Times New Roman" w:eastAsia="Times New Roman" w:hAnsi="Times New Roman" w:cs="Times New Roman"/>
        </w:rPr>
      </w:pPr>
      <w:r w:rsidRPr="008C1092">
        <w:rPr>
          <w:rFonts w:ascii="Times New Roman" w:eastAsia="Times New Roman" w:hAnsi="Times New Roman" w:cs="Times New Roman"/>
        </w:rPr>
        <w:t xml:space="preserve">two </w:t>
      </w:r>
      <w:r w:rsidRPr="008C1092">
        <w:rPr>
          <w:rFonts w:ascii="Times New Roman" w:eastAsia="Times New Roman" w:hAnsi="Times New Roman" w:cs="Times New Roman"/>
          <w:b/>
        </w:rPr>
        <w:t>(22</w:t>
      </w:r>
      <w:r w:rsidRPr="008C1092">
        <w:rPr>
          <w:rFonts w:ascii="Times New Roman" w:eastAsia="Times New Roman" w:hAnsi="Times New Roman" w:cs="Times New Roman"/>
        </w:rPr>
        <w:t xml:space="preserve">) units earned in grades nine through twelve is required for high school graduation, </w:t>
      </w:r>
      <w:r w:rsidRPr="008C1092">
        <w:rPr>
          <w:rFonts w:ascii="Times New Roman" w:eastAsia="Times New Roman" w:hAnsi="Times New Roman" w:cs="Times New Roman"/>
          <w:b/>
        </w:rPr>
        <w:t>(16)</w:t>
      </w:r>
      <w:r w:rsidRPr="008C1092">
        <w:rPr>
          <w:rFonts w:ascii="Times New Roman" w:eastAsia="Times New Roman" w:hAnsi="Times New Roman" w:cs="Times New Roman"/>
        </w:rPr>
        <w:t xml:space="preserve"> of which are mandatory and are listed below.</w:t>
      </w:r>
    </w:p>
    <w:p w14:paraId="5405176A" w14:textId="77777777" w:rsidR="006418EB" w:rsidRPr="008C1092" w:rsidRDefault="006418EB" w:rsidP="006418EB">
      <w:pPr>
        <w:spacing w:after="0" w:line="240" w:lineRule="auto"/>
        <w:ind w:left="720"/>
        <w:rPr>
          <w:rFonts w:ascii="Times New Roman" w:eastAsia="Times New Roman" w:hAnsi="Times New Roman" w:cs="Times New Roman"/>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6"/>
      </w:tblGrid>
      <w:tr w:rsidR="006418EB" w:rsidRPr="008C1092" w14:paraId="19E59498" w14:textId="77777777" w:rsidTr="00C7690F">
        <w:tc>
          <w:tcPr>
            <w:tcW w:w="8910" w:type="dxa"/>
          </w:tcPr>
          <w:p w14:paraId="62600D28" w14:textId="77777777" w:rsidR="006418EB" w:rsidRPr="008C1092" w:rsidRDefault="006418EB" w:rsidP="006418EB">
            <w:pPr>
              <w:tabs>
                <w:tab w:val="left" w:pos="1732"/>
              </w:tabs>
              <w:spacing w:after="0" w:line="240" w:lineRule="auto"/>
              <w:rPr>
                <w:rFonts w:ascii="Times New Roman" w:eastAsia="Times New Roman" w:hAnsi="Times New Roman" w:cs="Times New Roman"/>
                <w:b/>
              </w:rPr>
            </w:pPr>
            <w:r w:rsidRPr="008C1092">
              <w:rPr>
                <w:rFonts w:ascii="Times New Roman" w:eastAsia="Times New Roman" w:hAnsi="Times New Roman" w:cs="Times New Roman"/>
                <w:b/>
              </w:rPr>
              <w:t>English - (4) units</w:t>
            </w:r>
          </w:p>
        </w:tc>
      </w:tr>
      <w:tr w:rsidR="006418EB" w:rsidRPr="008C1092" w14:paraId="02A16334" w14:textId="77777777" w:rsidTr="00C7690F">
        <w:tc>
          <w:tcPr>
            <w:tcW w:w="8910" w:type="dxa"/>
          </w:tcPr>
          <w:p w14:paraId="178255A0" w14:textId="77777777" w:rsidR="006418EB" w:rsidRPr="008C1092" w:rsidRDefault="006418EB" w:rsidP="006418EB">
            <w:pPr>
              <w:spacing w:after="0" w:line="240" w:lineRule="auto"/>
              <w:jc w:val="both"/>
              <w:rPr>
                <w:rFonts w:ascii="Times New Roman" w:eastAsia="Times New Roman" w:hAnsi="Times New Roman" w:cs="Times New Roman"/>
                <w:b/>
              </w:rPr>
            </w:pPr>
            <w:r w:rsidRPr="008C1092">
              <w:rPr>
                <w:rFonts w:ascii="Times New Roman" w:eastAsia="Times New Roman" w:hAnsi="Times New Roman" w:cs="Times New Roman"/>
                <w:b/>
              </w:rPr>
              <w:t>Mathematics - (4) units</w:t>
            </w:r>
          </w:p>
          <w:p w14:paraId="7E1B9CC2" w14:textId="77777777" w:rsidR="006418EB" w:rsidRPr="008C1092" w:rsidRDefault="006418EB" w:rsidP="006418EB">
            <w:pPr>
              <w:spacing w:after="0" w:line="240" w:lineRule="auto"/>
              <w:ind w:left="732"/>
              <w:jc w:val="both"/>
              <w:rPr>
                <w:rFonts w:ascii="Times New Roman" w:eastAsia="Times New Roman" w:hAnsi="Times New Roman" w:cs="Times New Roman"/>
              </w:rPr>
            </w:pPr>
            <w:r w:rsidRPr="008C1092">
              <w:rPr>
                <w:rFonts w:ascii="Times New Roman" w:eastAsia="Times New Roman" w:hAnsi="Times New Roman" w:cs="Times New Roman"/>
              </w:rPr>
              <w:t xml:space="preserve">1 unit each - Algebra or its equivalent* &amp; Geometry or its equivalent* </w:t>
            </w:r>
          </w:p>
          <w:p w14:paraId="0459C32E" w14:textId="77777777" w:rsidR="006418EB" w:rsidRPr="008C1092" w:rsidRDefault="006418EB" w:rsidP="006418EB">
            <w:pPr>
              <w:spacing w:after="0" w:line="240" w:lineRule="auto"/>
              <w:rPr>
                <w:rFonts w:ascii="Times New Roman" w:eastAsia="Times New Roman" w:hAnsi="Times New Roman" w:cs="Times New Roman"/>
                <w:i/>
                <w:iCs/>
                <w:sz w:val="20"/>
                <w:szCs w:val="20"/>
              </w:rPr>
            </w:pPr>
            <w:r w:rsidRPr="008C1092">
              <w:rPr>
                <w:rFonts w:ascii="Times New Roman" w:eastAsia="Times New Roman" w:hAnsi="Times New Roman" w:cs="Times New Roman"/>
                <w:i/>
                <w:iCs/>
                <w:sz w:val="20"/>
                <w:szCs w:val="20"/>
              </w:rPr>
              <w:t xml:space="preserve">*A two-year algebra equivalent or a two-year geometry equivalent may each be counted as two units of the four-unit requirement.  May substitute 1 required unit of mathematics for one unit of ADE </w:t>
            </w:r>
            <w:r w:rsidRPr="008C1092">
              <w:rPr>
                <w:rFonts w:ascii="Times New Roman" w:eastAsia="Times New Roman" w:hAnsi="Times New Roman" w:cs="Times New Roman"/>
                <w:b/>
                <w:i/>
                <w:iCs/>
                <w:sz w:val="20"/>
                <w:szCs w:val="20"/>
              </w:rPr>
              <w:t>approved</w:t>
            </w:r>
            <w:r w:rsidRPr="008C1092">
              <w:rPr>
                <w:rFonts w:ascii="Times New Roman" w:eastAsia="Times New Roman" w:hAnsi="Times New Roman" w:cs="Times New Roman"/>
                <w:i/>
                <w:iCs/>
                <w:sz w:val="20"/>
                <w:szCs w:val="20"/>
              </w:rPr>
              <w:t xml:space="preserve"> STEM or Computer Science.</w:t>
            </w:r>
          </w:p>
        </w:tc>
      </w:tr>
      <w:tr w:rsidR="006418EB" w:rsidRPr="008C1092" w14:paraId="16C7E62C" w14:textId="77777777" w:rsidTr="00C7690F">
        <w:tc>
          <w:tcPr>
            <w:tcW w:w="8910" w:type="dxa"/>
          </w:tcPr>
          <w:p w14:paraId="04676ACE" w14:textId="77777777" w:rsidR="006418EB" w:rsidRPr="008C1092" w:rsidRDefault="006418EB" w:rsidP="006418EB">
            <w:pPr>
              <w:tabs>
                <w:tab w:val="left" w:pos="1755"/>
              </w:tabs>
              <w:spacing w:after="0" w:line="240" w:lineRule="auto"/>
              <w:jc w:val="both"/>
              <w:rPr>
                <w:rFonts w:ascii="Times New Roman" w:eastAsia="Times New Roman" w:hAnsi="Times New Roman" w:cs="Times New Roman"/>
                <w:b/>
              </w:rPr>
            </w:pPr>
            <w:r w:rsidRPr="008C1092">
              <w:rPr>
                <w:rFonts w:ascii="Times New Roman" w:eastAsia="Times New Roman" w:hAnsi="Times New Roman" w:cs="Times New Roman"/>
                <w:b/>
              </w:rPr>
              <w:t xml:space="preserve">Science - (3) units </w:t>
            </w:r>
          </w:p>
          <w:p w14:paraId="0E791B10" w14:textId="77777777" w:rsidR="006418EB" w:rsidRPr="008C1092" w:rsidRDefault="006418EB" w:rsidP="006418EB">
            <w:pPr>
              <w:tabs>
                <w:tab w:val="left" w:pos="747"/>
                <w:tab w:val="left" w:pos="2172"/>
                <w:tab w:val="left" w:pos="2292"/>
              </w:tabs>
              <w:spacing w:after="0" w:line="240" w:lineRule="auto"/>
              <w:jc w:val="both"/>
              <w:rPr>
                <w:rFonts w:ascii="Times New Roman" w:eastAsia="Times New Roman" w:hAnsi="Times New Roman" w:cs="Times New Roman"/>
              </w:rPr>
            </w:pPr>
            <w:r w:rsidRPr="008C1092">
              <w:rPr>
                <w:rFonts w:ascii="Times New Roman" w:eastAsia="Times New Roman" w:hAnsi="Times New Roman" w:cs="Times New Roman"/>
              </w:rPr>
              <w:t xml:space="preserve">             1 unit each - Biology or its equivalent &amp; Physical Science or its equivalent</w:t>
            </w:r>
          </w:p>
          <w:p w14:paraId="570FDE16" w14:textId="77777777" w:rsidR="006418EB" w:rsidRPr="008C1092" w:rsidRDefault="006418EB" w:rsidP="006418EB">
            <w:pPr>
              <w:spacing w:after="0" w:line="240" w:lineRule="auto"/>
              <w:rPr>
                <w:rFonts w:ascii="Times New Roman" w:eastAsia="Times New Roman" w:hAnsi="Times New Roman" w:cs="Times New Roman"/>
                <w:i/>
                <w:iCs/>
                <w:sz w:val="20"/>
                <w:szCs w:val="20"/>
              </w:rPr>
            </w:pPr>
            <w:r w:rsidRPr="008C1092">
              <w:rPr>
                <w:rFonts w:ascii="Times New Roman" w:eastAsia="Times New Roman" w:hAnsi="Times New Roman" w:cs="Times New Roman"/>
                <w:i/>
                <w:iCs/>
                <w:sz w:val="20"/>
                <w:szCs w:val="20"/>
              </w:rPr>
              <w:t>*May substitute 1 required unit of science for one unit of</w:t>
            </w:r>
            <w:r w:rsidRPr="008C1092">
              <w:rPr>
                <w:rFonts w:ascii="Times New Roman" w:eastAsia="Times New Roman" w:hAnsi="Times New Roman" w:cs="Times New Roman"/>
                <w:b/>
                <w:i/>
                <w:iCs/>
                <w:sz w:val="20"/>
                <w:szCs w:val="20"/>
              </w:rPr>
              <w:t xml:space="preserve"> </w:t>
            </w:r>
            <w:r w:rsidRPr="008C1092">
              <w:rPr>
                <w:rFonts w:ascii="Times New Roman" w:eastAsia="Times New Roman" w:hAnsi="Times New Roman" w:cs="Times New Roman"/>
                <w:i/>
                <w:iCs/>
                <w:sz w:val="20"/>
                <w:szCs w:val="20"/>
              </w:rPr>
              <w:t>ADE</w:t>
            </w:r>
            <w:r w:rsidRPr="008C1092">
              <w:rPr>
                <w:rFonts w:ascii="Times New Roman" w:eastAsia="Times New Roman" w:hAnsi="Times New Roman" w:cs="Times New Roman"/>
                <w:b/>
                <w:i/>
                <w:iCs/>
                <w:sz w:val="20"/>
                <w:szCs w:val="20"/>
              </w:rPr>
              <w:t xml:space="preserve"> approved</w:t>
            </w:r>
            <w:r w:rsidRPr="008C1092">
              <w:rPr>
                <w:rFonts w:ascii="Times New Roman" w:eastAsia="Times New Roman" w:hAnsi="Times New Roman" w:cs="Times New Roman"/>
                <w:i/>
                <w:iCs/>
                <w:sz w:val="20"/>
                <w:szCs w:val="20"/>
              </w:rPr>
              <w:t xml:space="preserve"> STEM or Computer Science</w:t>
            </w:r>
          </w:p>
        </w:tc>
      </w:tr>
      <w:tr w:rsidR="006418EB" w:rsidRPr="008C1092" w14:paraId="39835E7F" w14:textId="77777777" w:rsidTr="00C7690F">
        <w:tc>
          <w:tcPr>
            <w:tcW w:w="8910" w:type="dxa"/>
          </w:tcPr>
          <w:p w14:paraId="0DD5DEA2" w14:textId="77777777" w:rsidR="006418EB" w:rsidRPr="008C1092" w:rsidRDefault="006418EB" w:rsidP="006418EB">
            <w:pPr>
              <w:tabs>
                <w:tab w:val="left" w:pos="2157"/>
              </w:tabs>
              <w:spacing w:after="0" w:line="240" w:lineRule="auto"/>
              <w:jc w:val="both"/>
              <w:rPr>
                <w:rFonts w:ascii="Times New Roman" w:eastAsia="Times New Roman" w:hAnsi="Times New Roman" w:cs="Times New Roman"/>
                <w:b/>
              </w:rPr>
            </w:pPr>
            <w:r w:rsidRPr="008C1092">
              <w:rPr>
                <w:rFonts w:ascii="Times New Roman" w:eastAsia="Times New Roman" w:hAnsi="Times New Roman" w:cs="Times New Roman"/>
                <w:b/>
              </w:rPr>
              <w:t xml:space="preserve">Social Studies - (3) units </w:t>
            </w:r>
          </w:p>
          <w:p w14:paraId="60CAAC9D" w14:textId="77777777" w:rsidR="006418EB" w:rsidRPr="008C1092" w:rsidRDefault="006418EB" w:rsidP="006418EB">
            <w:pPr>
              <w:spacing w:after="0" w:line="240" w:lineRule="auto"/>
              <w:ind w:left="732"/>
              <w:jc w:val="both"/>
              <w:rPr>
                <w:rFonts w:ascii="Times New Roman" w:eastAsia="Times New Roman" w:hAnsi="Times New Roman" w:cs="Times New Roman"/>
              </w:rPr>
            </w:pPr>
            <w:r w:rsidRPr="008C1092">
              <w:rPr>
                <w:rFonts w:ascii="Times New Roman" w:eastAsia="Times New Roman" w:hAnsi="Times New Roman" w:cs="Times New Roman"/>
              </w:rPr>
              <w:t>1 unit</w:t>
            </w:r>
            <w:r w:rsidRPr="008C1092">
              <w:rPr>
                <w:rFonts w:ascii="Times New Roman" w:eastAsia="Times New Roman" w:hAnsi="Times New Roman" w:cs="Times New Roman"/>
                <w:b/>
              </w:rPr>
              <w:t xml:space="preserve"> </w:t>
            </w:r>
            <w:r w:rsidRPr="008C1092">
              <w:rPr>
                <w:rFonts w:ascii="Times New Roman" w:eastAsia="Times New Roman" w:hAnsi="Times New Roman" w:cs="Times New Roman"/>
                <w:bCs/>
              </w:rPr>
              <w:t>each -</w:t>
            </w:r>
            <w:r w:rsidRPr="008C1092">
              <w:rPr>
                <w:rFonts w:ascii="Times New Roman" w:eastAsia="Times New Roman" w:hAnsi="Times New Roman" w:cs="Times New Roman"/>
                <w:b/>
              </w:rPr>
              <w:t xml:space="preserve"> </w:t>
            </w:r>
            <w:r w:rsidRPr="008C1092">
              <w:rPr>
                <w:rFonts w:ascii="Times New Roman" w:eastAsia="Times New Roman" w:hAnsi="Times New Roman" w:cs="Times New Roman"/>
              </w:rPr>
              <w:t>World History &amp; American History</w:t>
            </w:r>
          </w:p>
          <w:p w14:paraId="5A4CF2FA" w14:textId="77777777" w:rsidR="006418EB" w:rsidRPr="008C1092" w:rsidRDefault="006418EB" w:rsidP="006418EB">
            <w:pPr>
              <w:tabs>
                <w:tab w:val="left" w:pos="2292"/>
              </w:tabs>
              <w:spacing w:after="0" w:line="240" w:lineRule="auto"/>
              <w:ind w:left="732"/>
              <w:jc w:val="both"/>
              <w:rPr>
                <w:rFonts w:ascii="Times New Roman" w:eastAsia="Times New Roman" w:hAnsi="Times New Roman" w:cs="Times New Roman"/>
              </w:rPr>
            </w:pPr>
            <w:proofErr w:type="gramStart"/>
            <w:r w:rsidRPr="008C1092">
              <w:rPr>
                <w:rFonts w:ascii="Times New Roman" w:eastAsia="Times New Roman" w:hAnsi="Times New Roman" w:cs="Times New Roman"/>
              </w:rPr>
              <w:t>( ½</w:t>
            </w:r>
            <w:proofErr w:type="gramEnd"/>
            <w:r w:rsidRPr="008C1092">
              <w:rPr>
                <w:rFonts w:ascii="Times New Roman" w:eastAsia="Times New Roman" w:hAnsi="Times New Roman" w:cs="Times New Roman"/>
              </w:rPr>
              <w:t xml:space="preserve"> ) unit  each - Civics &amp; Economics </w:t>
            </w:r>
          </w:p>
          <w:p w14:paraId="551248E5" w14:textId="77777777" w:rsidR="006418EB" w:rsidRPr="008C1092" w:rsidRDefault="006418EB" w:rsidP="006418EB">
            <w:pPr>
              <w:tabs>
                <w:tab w:val="left" w:pos="2172"/>
              </w:tabs>
              <w:spacing w:after="0" w:line="240" w:lineRule="auto"/>
              <w:jc w:val="both"/>
              <w:rPr>
                <w:rFonts w:ascii="Times New Roman" w:eastAsia="Times New Roman" w:hAnsi="Times New Roman" w:cs="Times New Roman"/>
                <w:i/>
                <w:iCs/>
                <w:sz w:val="20"/>
                <w:szCs w:val="20"/>
              </w:rPr>
            </w:pPr>
            <w:r w:rsidRPr="008C1092">
              <w:rPr>
                <w:rFonts w:ascii="Times New Roman" w:eastAsia="Times New Roman" w:hAnsi="Times New Roman" w:cs="Times New Roman"/>
                <w:i/>
                <w:iCs/>
                <w:sz w:val="20"/>
                <w:szCs w:val="20"/>
              </w:rPr>
              <w:t>*Personal Family Finance training must be included in course content</w:t>
            </w:r>
          </w:p>
        </w:tc>
      </w:tr>
      <w:tr w:rsidR="006418EB" w:rsidRPr="008C1092" w14:paraId="754AEF6C" w14:textId="77777777" w:rsidTr="00C7690F">
        <w:tc>
          <w:tcPr>
            <w:tcW w:w="8910" w:type="dxa"/>
          </w:tcPr>
          <w:p w14:paraId="7FCCF7CA" w14:textId="77777777" w:rsidR="006418EB" w:rsidRPr="008C1092" w:rsidRDefault="006418EB" w:rsidP="006418EB">
            <w:pPr>
              <w:tabs>
                <w:tab w:val="left" w:pos="2157"/>
              </w:tabs>
              <w:spacing w:after="0" w:line="240" w:lineRule="auto"/>
              <w:jc w:val="both"/>
              <w:rPr>
                <w:rFonts w:ascii="Times New Roman" w:eastAsia="Times New Roman" w:hAnsi="Times New Roman" w:cs="Times New Roman"/>
                <w:b/>
              </w:rPr>
            </w:pPr>
            <w:r w:rsidRPr="008C1092">
              <w:rPr>
                <w:rFonts w:ascii="Times New Roman" w:eastAsia="Times New Roman" w:hAnsi="Times New Roman" w:cs="Times New Roman"/>
                <w:b/>
              </w:rPr>
              <w:t xml:space="preserve">Oral Communication - </w:t>
            </w:r>
            <w:proofErr w:type="gramStart"/>
            <w:r w:rsidRPr="008C1092">
              <w:rPr>
                <w:rFonts w:ascii="Times New Roman" w:eastAsia="Times New Roman" w:hAnsi="Times New Roman" w:cs="Times New Roman"/>
                <w:b/>
              </w:rPr>
              <w:t>( ½</w:t>
            </w:r>
            <w:proofErr w:type="gramEnd"/>
            <w:r w:rsidRPr="008C1092">
              <w:rPr>
                <w:rFonts w:ascii="Times New Roman" w:eastAsia="Times New Roman" w:hAnsi="Times New Roman" w:cs="Times New Roman"/>
                <w:b/>
              </w:rPr>
              <w:t xml:space="preserve"> ) unit</w:t>
            </w:r>
          </w:p>
        </w:tc>
      </w:tr>
      <w:tr w:rsidR="006418EB" w:rsidRPr="008C1092" w14:paraId="0619C781" w14:textId="77777777" w:rsidTr="00C7690F">
        <w:tc>
          <w:tcPr>
            <w:tcW w:w="8910" w:type="dxa"/>
          </w:tcPr>
          <w:p w14:paraId="56D009EE" w14:textId="77777777" w:rsidR="006418EB" w:rsidRPr="008C1092" w:rsidRDefault="006418EB" w:rsidP="006418EB">
            <w:pPr>
              <w:spacing w:after="0" w:line="240" w:lineRule="auto"/>
              <w:jc w:val="both"/>
              <w:rPr>
                <w:rFonts w:ascii="Times New Roman" w:eastAsia="Times New Roman" w:hAnsi="Times New Roman" w:cs="Times New Roman"/>
                <w:b/>
              </w:rPr>
            </w:pPr>
            <w:r w:rsidRPr="008C1092">
              <w:rPr>
                <w:rFonts w:ascii="Times New Roman" w:eastAsia="Times New Roman" w:hAnsi="Times New Roman" w:cs="Times New Roman"/>
                <w:b/>
              </w:rPr>
              <w:t xml:space="preserve">Physical Education - </w:t>
            </w:r>
            <w:proofErr w:type="gramStart"/>
            <w:r w:rsidRPr="008C1092">
              <w:rPr>
                <w:rFonts w:ascii="Times New Roman" w:eastAsia="Times New Roman" w:hAnsi="Times New Roman" w:cs="Times New Roman"/>
                <w:b/>
              </w:rPr>
              <w:t>( ½</w:t>
            </w:r>
            <w:proofErr w:type="gramEnd"/>
            <w:r w:rsidRPr="008C1092">
              <w:rPr>
                <w:rFonts w:ascii="Times New Roman" w:eastAsia="Times New Roman" w:hAnsi="Times New Roman" w:cs="Times New Roman"/>
                <w:b/>
              </w:rPr>
              <w:t xml:space="preserve"> ) unit</w:t>
            </w:r>
          </w:p>
        </w:tc>
      </w:tr>
      <w:tr w:rsidR="006418EB" w:rsidRPr="008C1092" w14:paraId="5141CD3D" w14:textId="77777777" w:rsidTr="00C7690F">
        <w:tc>
          <w:tcPr>
            <w:tcW w:w="8910" w:type="dxa"/>
          </w:tcPr>
          <w:p w14:paraId="260763C0" w14:textId="77777777" w:rsidR="006418EB" w:rsidRPr="008C1092" w:rsidRDefault="006418EB" w:rsidP="006418EB">
            <w:pPr>
              <w:spacing w:after="0" w:line="240" w:lineRule="auto"/>
              <w:jc w:val="both"/>
              <w:rPr>
                <w:rFonts w:ascii="Times New Roman" w:eastAsia="Times New Roman" w:hAnsi="Times New Roman" w:cs="Times New Roman"/>
                <w:b/>
              </w:rPr>
            </w:pPr>
            <w:proofErr w:type="gramStart"/>
            <w:r w:rsidRPr="008C1092">
              <w:rPr>
                <w:rFonts w:ascii="Times New Roman" w:eastAsia="Times New Roman" w:hAnsi="Times New Roman" w:cs="Times New Roman"/>
                <w:b/>
              </w:rPr>
              <w:t>Health  and</w:t>
            </w:r>
            <w:proofErr w:type="gramEnd"/>
            <w:r w:rsidRPr="008C1092">
              <w:rPr>
                <w:rFonts w:ascii="Times New Roman" w:eastAsia="Times New Roman" w:hAnsi="Times New Roman" w:cs="Times New Roman"/>
                <w:b/>
              </w:rPr>
              <w:t xml:space="preserve"> Safety - ( ½ ) unit</w:t>
            </w:r>
          </w:p>
          <w:p w14:paraId="048A85F5" w14:textId="77777777" w:rsidR="006418EB" w:rsidRPr="008C1092" w:rsidRDefault="006418EB" w:rsidP="006418EB">
            <w:pPr>
              <w:spacing w:after="0" w:line="240" w:lineRule="auto"/>
              <w:jc w:val="both"/>
              <w:rPr>
                <w:rFonts w:ascii="Times New Roman" w:eastAsia="Times New Roman" w:hAnsi="Times New Roman" w:cs="Times New Roman"/>
              </w:rPr>
            </w:pPr>
            <w:r w:rsidRPr="008C1092">
              <w:rPr>
                <w:rFonts w:ascii="Times New Roman" w:eastAsia="Times New Roman" w:hAnsi="Times New Roman" w:cs="Times New Roman"/>
                <w:i/>
                <w:iCs/>
                <w:sz w:val="20"/>
                <w:szCs w:val="20"/>
              </w:rPr>
              <w:t>*CPR Training must be included in course content</w:t>
            </w:r>
          </w:p>
        </w:tc>
      </w:tr>
      <w:tr w:rsidR="006418EB" w:rsidRPr="008C1092" w14:paraId="08CF978A" w14:textId="77777777" w:rsidTr="00C7690F">
        <w:tc>
          <w:tcPr>
            <w:tcW w:w="8910" w:type="dxa"/>
          </w:tcPr>
          <w:p w14:paraId="646B70B4" w14:textId="77777777" w:rsidR="006418EB" w:rsidRPr="008C1092" w:rsidRDefault="006418EB" w:rsidP="006418EB">
            <w:pPr>
              <w:spacing w:after="0" w:line="240" w:lineRule="auto"/>
              <w:jc w:val="both"/>
              <w:rPr>
                <w:rFonts w:ascii="Times New Roman" w:eastAsia="Times New Roman" w:hAnsi="Times New Roman" w:cs="Times New Roman"/>
                <w:b/>
              </w:rPr>
            </w:pPr>
            <w:r w:rsidRPr="008C1092">
              <w:rPr>
                <w:rFonts w:ascii="Times New Roman" w:eastAsia="Times New Roman" w:hAnsi="Times New Roman" w:cs="Times New Roman"/>
                <w:b/>
              </w:rPr>
              <w:t xml:space="preserve">Fine Arts - </w:t>
            </w:r>
            <w:proofErr w:type="gramStart"/>
            <w:r w:rsidRPr="008C1092">
              <w:rPr>
                <w:rFonts w:ascii="Times New Roman" w:eastAsia="Times New Roman" w:hAnsi="Times New Roman" w:cs="Times New Roman"/>
                <w:b/>
              </w:rPr>
              <w:t>( ½</w:t>
            </w:r>
            <w:proofErr w:type="gramEnd"/>
            <w:r w:rsidRPr="008C1092">
              <w:rPr>
                <w:rFonts w:ascii="Times New Roman" w:eastAsia="Times New Roman" w:hAnsi="Times New Roman" w:cs="Times New Roman"/>
                <w:b/>
              </w:rPr>
              <w:t>) unit</w:t>
            </w:r>
          </w:p>
        </w:tc>
      </w:tr>
      <w:tr w:rsidR="006418EB" w:rsidRPr="008C1092" w14:paraId="0C2ACAB5" w14:textId="77777777" w:rsidTr="00C7690F">
        <w:tc>
          <w:tcPr>
            <w:tcW w:w="8910" w:type="dxa"/>
          </w:tcPr>
          <w:p w14:paraId="1EF53D0F" w14:textId="77777777" w:rsidR="006418EB" w:rsidRPr="008C1092" w:rsidRDefault="006418EB" w:rsidP="006418EB">
            <w:pPr>
              <w:spacing w:after="0" w:line="240" w:lineRule="auto"/>
              <w:jc w:val="both"/>
              <w:rPr>
                <w:rFonts w:ascii="Times New Roman" w:eastAsia="Times New Roman" w:hAnsi="Times New Roman" w:cs="Times New Roman"/>
                <w:b/>
                <w:i/>
                <w:iCs/>
                <w:sz w:val="20"/>
                <w:szCs w:val="20"/>
              </w:rPr>
            </w:pPr>
            <w:r w:rsidRPr="008C1092">
              <w:rPr>
                <w:rFonts w:ascii="Times New Roman" w:eastAsia="Times New Roman" w:hAnsi="Times New Roman" w:cs="Times New Roman"/>
                <w:i/>
                <w:iCs/>
                <w:sz w:val="20"/>
                <w:szCs w:val="20"/>
              </w:rPr>
              <w:t>*Religion courses may not be substituted for any of the 16 units required for graduation</w:t>
            </w:r>
          </w:p>
          <w:p w14:paraId="41343D91" w14:textId="77777777" w:rsidR="006418EB" w:rsidRPr="008C1092" w:rsidRDefault="006418EB" w:rsidP="006418EB">
            <w:pPr>
              <w:spacing w:after="0" w:line="240" w:lineRule="auto"/>
              <w:jc w:val="both"/>
              <w:rPr>
                <w:rFonts w:ascii="Times New Roman" w:eastAsia="Times New Roman" w:hAnsi="Times New Roman" w:cs="Times New Roman"/>
                <w:i/>
                <w:iCs/>
                <w:sz w:val="20"/>
                <w:szCs w:val="20"/>
              </w:rPr>
            </w:pPr>
            <w:r w:rsidRPr="008C1092">
              <w:rPr>
                <w:rFonts w:ascii="Times New Roman" w:eastAsia="Times New Roman" w:hAnsi="Times New Roman" w:cs="Times New Roman"/>
                <w:i/>
                <w:iCs/>
                <w:sz w:val="20"/>
                <w:szCs w:val="20"/>
              </w:rPr>
              <w:t>*Each student must have one digital learning course</w:t>
            </w:r>
          </w:p>
        </w:tc>
      </w:tr>
    </w:tbl>
    <w:p w14:paraId="60AF2BDD" w14:textId="77777777" w:rsidR="006418EB" w:rsidRPr="008C1092" w:rsidRDefault="006418EB" w:rsidP="006418EB">
      <w:pPr>
        <w:tabs>
          <w:tab w:val="left" w:pos="720"/>
        </w:tabs>
        <w:spacing w:after="0" w:line="240" w:lineRule="auto"/>
        <w:ind w:left="720" w:hanging="720"/>
        <w:jc w:val="both"/>
        <w:rPr>
          <w:rFonts w:ascii="Times New Roman" w:eastAsia="Times New Roman" w:hAnsi="Times New Roman" w:cs="Times New Roman"/>
          <w:b/>
        </w:rPr>
      </w:pPr>
    </w:p>
    <w:p w14:paraId="3B329A46" w14:textId="77777777" w:rsidR="006418EB" w:rsidRPr="008C1092" w:rsidRDefault="006418EB" w:rsidP="006418EB">
      <w:pPr>
        <w:tabs>
          <w:tab w:val="left" w:pos="720"/>
        </w:tabs>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*3.8</w:t>
      </w:r>
      <w:r w:rsidRPr="008C1092">
        <w:rPr>
          <w:rFonts w:ascii="Times New Roman" w:eastAsia="Times New Roman" w:hAnsi="Times New Roman" w:cs="Times New Roman"/>
        </w:rPr>
        <w:t xml:space="preserve"> </w:t>
      </w:r>
      <w:r w:rsidRPr="008C1092">
        <w:rPr>
          <w:rFonts w:ascii="Times New Roman" w:eastAsia="Times New Roman" w:hAnsi="Times New Roman" w:cs="Times New Roman"/>
        </w:rPr>
        <w:tab/>
        <w:t xml:space="preserve">A unit of credit is defined as the credit given for a course which meets for a minimum of 120 hours per year. </w:t>
      </w:r>
    </w:p>
    <w:p w14:paraId="1F5532DE"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228D3469"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*3.9</w:t>
      </w:r>
      <w:r w:rsidRPr="008C1092">
        <w:rPr>
          <w:rFonts w:ascii="Times New Roman" w:eastAsia="Times New Roman" w:hAnsi="Times New Roman" w:cs="Times New Roman"/>
        </w:rPr>
        <w:tab/>
        <w:t>The school maintains permanent academic records (attendance, test scores, grades) for each student which are stored in a secure</w:t>
      </w:r>
      <w:r w:rsidRPr="008C1092">
        <w:rPr>
          <w:rFonts w:ascii="Times New Roman" w:eastAsia="Times New Roman" w:hAnsi="Times New Roman" w:cs="Times New Roman"/>
          <w:b/>
        </w:rPr>
        <w:t xml:space="preserve"> </w:t>
      </w:r>
      <w:r w:rsidRPr="008C1092">
        <w:rPr>
          <w:rFonts w:ascii="Times New Roman" w:eastAsia="Times New Roman" w:hAnsi="Times New Roman" w:cs="Times New Roman"/>
        </w:rPr>
        <w:t>location within the school facilities.</w:t>
      </w:r>
    </w:p>
    <w:p w14:paraId="1E2057BE" w14:textId="77777777" w:rsidR="006418EB" w:rsidRPr="008C1092" w:rsidRDefault="006418EB" w:rsidP="006418EB">
      <w:pPr>
        <w:tabs>
          <w:tab w:val="left" w:pos="90"/>
          <w:tab w:val="left" w:pos="180"/>
        </w:tabs>
        <w:spacing w:after="0" w:line="240" w:lineRule="auto"/>
        <w:jc w:val="both"/>
        <w:rPr>
          <w:rFonts w:ascii="Times New Roman" w:eastAsia="Times New Roman" w:hAnsi="Times New Roman" w:cs="Times New Roman"/>
          <w:b/>
        </w:rPr>
      </w:pPr>
    </w:p>
    <w:p w14:paraId="59D2E552" w14:textId="77777777" w:rsidR="006418EB" w:rsidRPr="008C1092" w:rsidRDefault="006418EB" w:rsidP="006418EB">
      <w:pPr>
        <w:tabs>
          <w:tab w:val="left" w:pos="90"/>
          <w:tab w:val="left" w:pos="180"/>
        </w:tabs>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*3.10</w:t>
      </w:r>
      <w:r w:rsidRPr="008C1092">
        <w:rPr>
          <w:rFonts w:ascii="Times New Roman" w:eastAsia="Times New Roman" w:hAnsi="Times New Roman" w:cs="Times New Roman"/>
        </w:rPr>
        <w:tab/>
        <w:t xml:space="preserve">A standardized testing program is provided annually for grades 1-8 that includes diagnostic and prescriptive services utilized to direct student learning and evaluate curriculum. </w:t>
      </w:r>
    </w:p>
    <w:p w14:paraId="0AB457B4"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p>
    <w:p w14:paraId="439550DC" w14:textId="41442950" w:rsidR="006418EB" w:rsidRPr="008C1092" w:rsidRDefault="006418EB" w:rsidP="006418EB">
      <w:pPr>
        <w:spacing w:after="0" w:line="240" w:lineRule="auto"/>
        <w:ind w:left="720" w:hanging="720"/>
        <w:jc w:val="both"/>
        <w:rPr>
          <w:rFonts w:ascii="Times New Roman" w:eastAsia="Times New Roman" w:hAnsi="Times New Roman" w:cs="Times New Roman"/>
          <w:i/>
        </w:rPr>
      </w:pPr>
      <w:r w:rsidRPr="008C1092">
        <w:rPr>
          <w:rFonts w:ascii="Times New Roman" w:eastAsia="Times New Roman" w:hAnsi="Times New Roman" w:cs="Times New Roman"/>
          <w:b/>
        </w:rPr>
        <w:t>*3.11</w:t>
      </w:r>
      <w:r w:rsidRPr="008C1092">
        <w:rPr>
          <w:rFonts w:ascii="Times New Roman" w:eastAsia="Times New Roman" w:hAnsi="Times New Roman" w:cs="Times New Roman"/>
        </w:rPr>
        <w:t xml:space="preserve"> </w:t>
      </w:r>
      <w:r w:rsidRPr="008C1092">
        <w:rPr>
          <w:rFonts w:ascii="Times New Roman" w:eastAsia="Times New Roman" w:hAnsi="Times New Roman" w:cs="Times New Roman"/>
        </w:rPr>
        <w:tab/>
        <w:t>The minimum length of the school year is in accordance with the length designed by the Arkansas Legislature. The on</w:t>
      </w:r>
      <w:r w:rsidR="00914E37" w:rsidRPr="008C1092">
        <w:rPr>
          <w:rFonts w:ascii="Times New Roman" w:eastAsia="Times New Roman" w:hAnsi="Times New Roman" w:cs="Times New Roman"/>
        </w:rPr>
        <w:t>-</w:t>
      </w:r>
      <w:r w:rsidRPr="008C1092">
        <w:rPr>
          <w:rFonts w:ascii="Times New Roman" w:eastAsia="Times New Roman" w:hAnsi="Times New Roman" w:cs="Times New Roman"/>
        </w:rPr>
        <w:t xml:space="preserve">campus planned instructional time is a minimum of 178 days or equivalent of 1068 hours annually for grades 1-12. Up to forty minutes of recess may count towards the planned instructional time for elementary students (grades K-6). Nothing less than three (3) hours will be counted as one-half (1/2) day of instruction. A full day kindergarten program shall not be less than five (5) and one-half (½) hours per day. Evidence of compliance is submitted yearly with the school’s ANSAA Annual Report. </w:t>
      </w:r>
    </w:p>
    <w:p w14:paraId="524BD1CD" w14:textId="77777777" w:rsidR="006418EB" w:rsidRPr="008C1092" w:rsidRDefault="006418EB" w:rsidP="006418EB">
      <w:pPr>
        <w:tabs>
          <w:tab w:val="left" w:pos="720"/>
        </w:tabs>
        <w:spacing w:after="0" w:line="240" w:lineRule="auto"/>
        <w:ind w:left="1440" w:hanging="720"/>
        <w:jc w:val="both"/>
        <w:rPr>
          <w:rFonts w:ascii="Times New Roman" w:eastAsia="Times New Roman" w:hAnsi="Times New Roman" w:cs="Times New Roman"/>
        </w:rPr>
      </w:pPr>
    </w:p>
    <w:p w14:paraId="4193D6DF" w14:textId="77777777" w:rsidR="006418EB" w:rsidRPr="008C1092" w:rsidRDefault="006418EB" w:rsidP="006418EB">
      <w:pPr>
        <w:tabs>
          <w:tab w:val="left" w:pos="180"/>
          <w:tab w:val="left" w:pos="270"/>
          <w:tab w:val="left" w:pos="720"/>
          <w:tab w:val="left" w:pos="810"/>
        </w:tabs>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*4.0</w:t>
      </w:r>
      <w:r w:rsidRPr="008C1092">
        <w:rPr>
          <w:rFonts w:ascii="Times New Roman" w:eastAsia="Times New Roman" w:hAnsi="Times New Roman" w:cs="Times New Roman"/>
          <w:b/>
        </w:rPr>
        <w:tab/>
      </w:r>
      <w:r w:rsidRPr="008C1092">
        <w:rPr>
          <w:rFonts w:ascii="Times New Roman" w:eastAsia="Times New Roman" w:hAnsi="Times New Roman" w:cs="Times New Roman"/>
        </w:rPr>
        <w:t xml:space="preserve">Residents new to the school community are oriented to the mission, philosophy, objectives, processes, and procedures of the school. </w:t>
      </w:r>
    </w:p>
    <w:p w14:paraId="5FA70373" w14:textId="77777777" w:rsidR="006418EB" w:rsidRPr="008C1092" w:rsidRDefault="006418EB" w:rsidP="006418EB">
      <w:pPr>
        <w:spacing w:after="0" w:line="240" w:lineRule="auto"/>
        <w:jc w:val="both"/>
        <w:rPr>
          <w:rFonts w:ascii="Times New Roman" w:eastAsia="Times New Roman" w:hAnsi="Times New Roman" w:cs="Times New Roman"/>
          <w:b/>
        </w:rPr>
      </w:pPr>
    </w:p>
    <w:p w14:paraId="253C35D6" w14:textId="77777777" w:rsidR="006418EB" w:rsidRPr="008C1092" w:rsidRDefault="006418EB" w:rsidP="006418EB">
      <w:pPr>
        <w:spacing w:after="0" w:line="240" w:lineRule="auto"/>
        <w:jc w:val="both"/>
        <w:rPr>
          <w:rFonts w:ascii="Times New Roman" w:eastAsia="Times New Roman" w:hAnsi="Times New Roman" w:cs="Times New Roman"/>
        </w:rPr>
      </w:pPr>
      <w:r w:rsidRPr="008C1092">
        <w:rPr>
          <w:rFonts w:ascii="Times New Roman" w:eastAsia="Times New Roman" w:hAnsi="Times New Roman" w:cs="Times New Roman"/>
          <w:b/>
        </w:rPr>
        <w:t>*4.1</w:t>
      </w:r>
      <w:r w:rsidRPr="008C1092">
        <w:rPr>
          <w:rFonts w:ascii="Times New Roman" w:eastAsia="Times New Roman" w:hAnsi="Times New Roman" w:cs="Times New Roman"/>
        </w:rPr>
        <w:tab/>
        <w:t>Methods of annually evaluating the school’s climate are established.</w:t>
      </w:r>
    </w:p>
    <w:p w14:paraId="11EA0B2B" w14:textId="77777777" w:rsidR="006418EB" w:rsidRPr="008C1092" w:rsidRDefault="006418EB" w:rsidP="006418EB">
      <w:pPr>
        <w:spacing w:after="0" w:line="240" w:lineRule="auto"/>
        <w:jc w:val="both"/>
        <w:rPr>
          <w:rFonts w:ascii="Times New Roman" w:eastAsia="Times New Roman" w:hAnsi="Times New Roman" w:cs="Times New Roman"/>
        </w:rPr>
      </w:pPr>
    </w:p>
    <w:p w14:paraId="5ABB1B7B"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rPr>
        <w:t>*</w:t>
      </w:r>
      <w:r w:rsidRPr="008C1092">
        <w:rPr>
          <w:rFonts w:ascii="Times New Roman" w:eastAsia="Times New Roman" w:hAnsi="Times New Roman" w:cs="Times New Roman"/>
          <w:b/>
        </w:rPr>
        <w:t>4.2</w:t>
      </w:r>
      <w:r w:rsidRPr="008C1092">
        <w:rPr>
          <w:rFonts w:ascii="Times New Roman" w:eastAsia="Times New Roman" w:hAnsi="Times New Roman" w:cs="Times New Roman"/>
        </w:rPr>
        <w:tab/>
        <w:t>The school conducts an annual orientation for all coaches and activity sponsors who are members of the Arkansas Activities Association. AAA member schools must adhere to all the guidelines and by-laws in accordance with the current Arkansas Activities Association Handbook.</w:t>
      </w:r>
    </w:p>
    <w:p w14:paraId="571A13A0" w14:textId="77777777" w:rsidR="006418EB" w:rsidRPr="008C1092" w:rsidRDefault="006418EB" w:rsidP="006418EB">
      <w:pPr>
        <w:tabs>
          <w:tab w:val="left" w:pos="180"/>
        </w:tabs>
        <w:spacing w:after="0" w:line="240" w:lineRule="auto"/>
        <w:ind w:left="720" w:hanging="720"/>
        <w:jc w:val="both"/>
        <w:rPr>
          <w:rFonts w:ascii="Times New Roman" w:eastAsia="Times New Roman" w:hAnsi="Times New Roman" w:cs="Times New Roman"/>
        </w:rPr>
      </w:pPr>
    </w:p>
    <w:p w14:paraId="00D0E4A6" w14:textId="6E1ACFBB" w:rsidR="006418EB" w:rsidRPr="008C1092" w:rsidRDefault="006418EB" w:rsidP="007C2BD5">
      <w:pPr>
        <w:tabs>
          <w:tab w:val="left" w:pos="180"/>
        </w:tabs>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rPr>
        <w:lastRenderedPageBreak/>
        <w:t xml:space="preserve"> </w:t>
      </w:r>
      <w:bookmarkStart w:id="2" w:name="_Hlk1127321"/>
      <w:r w:rsidRPr="008C1092">
        <w:rPr>
          <w:rFonts w:ascii="Times New Roman" w:eastAsia="Times New Roman" w:hAnsi="Times New Roman" w:cs="Times New Roman"/>
          <w:b/>
        </w:rPr>
        <w:t>*5.0</w:t>
      </w:r>
      <w:r w:rsidRPr="008C1092">
        <w:rPr>
          <w:rFonts w:ascii="Times New Roman" w:eastAsia="Times New Roman" w:hAnsi="Times New Roman" w:cs="Times New Roman"/>
        </w:rPr>
        <w:tab/>
        <w:t xml:space="preserve">The school shall annually budget and expend sufficient resources to purchase and maintain an appropriate balance of print, non-print, and electronic media that is adequate in quality and quantity to meet the academic standards for all students. </w:t>
      </w:r>
    </w:p>
    <w:p w14:paraId="68E056FF" w14:textId="77777777" w:rsidR="006418EB" w:rsidRPr="008C1092" w:rsidRDefault="006418EB" w:rsidP="006418EB">
      <w:pPr>
        <w:spacing w:after="0" w:line="240" w:lineRule="auto"/>
        <w:ind w:left="720" w:hanging="662"/>
        <w:jc w:val="both"/>
        <w:rPr>
          <w:rFonts w:ascii="Times New Roman" w:eastAsia="Times New Roman" w:hAnsi="Times New Roman" w:cs="Times New Roman"/>
        </w:rPr>
      </w:pPr>
    </w:p>
    <w:p w14:paraId="0176524D"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*5.1</w:t>
      </w:r>
      <w:r w:rsidRPr="008C1092">
        <w:rPr>
          <w:rFonts w:ascii="Times New Roman" w:eastAsia="Times New Roman" w:hAnsi="Times New Roman" w:cs="Times New Roman"/>
        </w:rPr>
        <w:tab/>
        <w:t>The collection of instructional, learning, and media materials are catalogued</w:t>
      </w:r>
      <w:r w:rsidRPr="008C1092">
        <w:rPr>
          <w:rFonts w:ascii="Times New Roman" w:eastAsia="Times New Roman" w:hAnsi="Times New Roman" w:cs="Times New Roman"/>
          <w:b/>
        </w:rPr>
        <w:t xml:space="preserve"> </w:t>
      </w:r>
      <w:r w:rsidRPr="008C1092">
        <w:rPr>
          <w:rFonts w:ascii="Times New Roman" w:eastAsia="Times New Roman" w:hAnsi="Times New Roman" w:cs="Times New Roman"/>
        </w:rPr>
        <w:t xml:space="preserve">according to a </w:t>
      </w:r>
      <w:r w:rsidRPr="008C1092">
        <w:rPr>
          <w:rFonts w:ascii="Times New Roman" w:eastAsia="Times New Roman" w:hAnsi="Times New Roman" w:cs="Times New Roman"/>
          <w:b/>
        </w:rPr>
        <w:t xml:space="preserve">             </w:t>
      </w:r>
      <w:r w:rsidRPr="008C1092">
        <w:rPr>
          <w:rFonts w:ascii="Times New Roman" w:eastAsia="Times New Roman" w:hAnsi="Times New Roman" w:cs="Times New Roman"/>
        </w:rPr>
        <w:t xml:space="preserve">recognized and accepted system of classification. </w:t>
      </w:r>
    </w:p>
    <w:p w14:paraId="334014DD" w14:textId="77777777" w:rsidR="006418EB" w:rsidRPr="008C1092" w:rsidRDefault="006418EB" w:rsidP="006418EB">
      <w:pPr>
        <w:tabs>
          <w:tab w:val="left" w:pos="180"/>
        </w:tabs>
        <w:spacing w:after="0" w:line="240" w:lineRule="auto"/>
        <w:jc w:val="both"/>
        <w:rPr>
          <w:rFonts w:ascii="Times New Roman" w:eastAsia="Times New Roman" w:hAnsi="Times New Roman" w:cs="Times New Roman"/>
        </w:rPr>
      </w:pPr>
    </w:p>
    <w:p w14:paraId="3C6D214D" w14:textId="77777777" w:rsidR="006418EB" w:rsidRPr="008C1092" w:rsidRDefault="006418EB" w:rsidP="006418EB">
      <w:pPr>
        <w:tabs>
          <w:tab w:val="left" w:pos="180"/>
        </w:tabs>
        <w:spacing w:after="0" w:line="240" w:lineRule="auto"/>
        <w:ind w:left="720" w:hanging="720"/>
        <w:jc w:val="both"/>
        <w:rPr>
          <w:rFonts w:ascii="Times New Roman" w:eastAsia="Times New Roman" w:hAnsi="Times New Roman" w:cs="Times New Roman"/>
          <w:strike/>
        </w:rPr>
      </w:pPr>
      <w:r w:rsidRPr="008C1092">
        <w:rPr>
          <w:rFonts w:ascii="Times New Roman" w:eastAsia="Times New Roman" w:hAnsi="Times New Roman" w:cs="Times New Roman"/>
          <w:b/>
        </w:rPr>
        <w:t>*5.2</w:t>
      </w:r>
      <w:r w:rsidRPr="008C1092">
        <w:rPr>
          <w:rFonts w:ascii="Times New Roman" w:eastAsia="Times New Roman" w:hAnsi="Times New Roman" w:cs="Times New Roman"/>
        </w:rPr>
        <w:t xml:space="preserve"> </w:t>
      </w:r>
      <w:r w:rsidRPr="008C1092">
        <w:rPr>
          <w:rFonts w:ascii="Times New Roman" w:eastAsia="Times New Roman" w:hAnsi="Times New Roman" w:cs="Times New Roman"/>
        </w:rPr>
        <w:tab/>
        <w:t>The school has accessible, adequate, and appropriate space for the library, media equipment, and</w:t>
      </w:r>
      <w:r w:rsidRPr="008C1092">
        <w:rPr>
          <w:rFonts w:ascii="Times New Roman" w:eastAsia="Times New Roman" w:hAnsi="Times New Roman" w:cs="Times New Roman"/>
          <w:b/>
        </w:rPr>
        <w:t xml:space="preserve">             </w:t>
      </w:r>
      <w:r w:rsidRPr="008C1092">
        <w:rPr>
          <w:rFonts w:ascii="Times New Roman" w:eastAsia="Times New Roman" w:hAnsi="Times New Roman" w:cs="Times New Roman"/>
        </w:rPr>
        <w:t>resource materials.</w:t>
      </w:r>
    </w:p>
    <w:p w14:paraId="41A36319" w14:textId="77777777" w:rsidR="006418EB" w:rsidRPr="008C1092" w:rsidRDefault="006418EB" w:rsidP="006418EB">
      <w:pPr>
        <w:tabs>
          <w:tab w:val="left" w:pos="90"/>
        </w:tabs>
        <w:spacing w:after="0" w:line="240" w:lineRule="auto"/>
        <w:ind w:left="720" w:hanging="720"/>
        <w:jc w:val="both"/>
        <w:rPr>
          <w:rFonts w:ascii="Times New Roman" w:eastAsia="Times New Roman" w:hAnsi="Times New Roman" w:cs="Times New Roman"/>
          <w:b/>
        </w:rPr>
      </w:pPr>
    </w:p>
    <w:p w14:paraId="341D8941" w14:textId="77777777" w:rsidR="006418EB" w:rsidRPr="008C1092" w:rsidRDefault="006418EB" w:rsidP="006418EB">
      <w:pPr>
        <w:tabs>
          <w:tab w:val="left" w:pos="720"/>
        </w:tabs>
        <w:autoSpaceDE w:val="0"/>
        <w:autoSpaceDN w:val="0"/>
        <w:adjustRightInd w:val="0"/>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*5.3</w:t>
      </w:r>
      <w:r w:rsidRPr="008C1092">
        <w:rPr>
          <w:rFonts w:ascii="Times New Roman" w:eastAsia="Times New Roman" w:hAnsi="Times New Roman" w:cs="Times New Roman"/>
        </w:rPr>
        <w:tab/>
        <w:t>The school has a technology acceptable use policy for the faculty, staff, and students that is annually reviewed, signed, and conveyed to parents in a written format.</w:t>
      </w:r>
    </w:p>
    <w:p w14:paraId="6C274DEA" w14:textId="77777777" w:rsidR="006418EB" w:rsidRPr="008C1092" w:rsidRDefault="006418EB" w:rsidP="006418EB">
      <w:pPr>
        <w:autoSpaceDE w:val="0"/>
        <w:autoSpaceDN w:val="0"/>
        <w:adjustRightInd w:val="0"/>
        <w:spacing w:after="0" w:line="240" w:lineRule="auto"/>
        <w:jc w:val="both"/>
        <w:rPr>
          <w:rFonts w:ascii="Times New Roman" w:eastAsia="Times New Roman" w:hAnsi="Times New Roman" w:cs="Times New Roman"/>
        </w:rPr>
      </w:pPr>
    </w:p>
    <w:p w14:paraId="3AE4F8E7" w14:textId="77777777" w:rsidR="006418EB" w:rsidRPr="008C1092" w:rsidRDefault="006418EB" w:rsidP="006418EB">
      <w:pPr>
        <w:autoSpaceDE w:val="0"/>
        <w:autoSpaceDN w:val="0"/>
        <w:adjustRightInd w:val="0"/>
        <w:spacing w:after="0" w:line="240" w:lineRule="auto"/>
        <w:ind w:left="720" w:hanging="840"/>
        <w:jc w:val="both"/>
        <w:rPr>
          <w:rFonts w:ascii="Times New Roman" w:eastAsia="Times New Roman" w:hAnsi="Times New Roman" w:cs="Times New Roman"/>
        </w:rPr>
      </w:pPr>
      <w:r w:rsidRPr="008C1092">
        <w:rPr>
          <w:rFonts w:ascii="Times New Roman" w:eastAsia="Times New Roman" w:hAnsi="Times New Roman" w:cs="Times New Roman"/>
          <w:b/>
        </w:rPr>
        <w:t xml:space="preserve">  *5.4</w:t>
      </w:r>
      <w:r w:rsidRPr="008C1092">
        <w:rPr>
          <w:rFonts w:ascii="Times New Roman" w:eastAsia="Times New Roman" w:hAnsi="Times New Roman" w:cs="Times New Roman"/>
        </w:rPr>
        <w:tab/>
        <w:t xml:space="preserve">Firewalls and filters are used on all computers to safeguard the use of restricted internet sites and comply with federal regulations. </w:t>
      </w:r>
    </w:p>
    <w:p w14:paraId="7D2D8929" w14:textId="77777777" w:rsidR="006418EB" w:rsidRPr="008C1092" w:rsidRDefault="006418EB" w:rsidP="006418EB">
      <w:pPr>
        <w:spacing w:after="0" w:line="240" w:lineRule="auto"/>
        <w:ind w:left="720" w:hanging="720"/>
        <w:jc w:val="both"/>
        <w:rPr>
          <w:rFonts w:ascii="Times New Roman" w:eastAsia="Times New Roman" w:hAnsi="Times New Roman" w:cs="Times New Roman"/>
          <w:b/>
        </w:rPr>
      </w:pPr>
    </w:p>
    <w:p w14:paraId="56F3E287" w14:textId="77777777" w:rsidR="006418EB" w:rsidRPr="008C1092" w:rsidRDefault="006418EB" w:rsidP="006418EB">
      <w:pPr>
        <w:tabs>
          <w:tab w:val="left" w:pos="90"/>
        </w:tabs>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*5.5</w:t>
      </w:r>
      <w:r w:rsidRPr="008C1092">
        <w:rPr>
          <w:rFonts w:ascii="Times New Roman" w:eastAsia="Times New Roman" w:hAnsi="Times New Roman" w:cs="Times New Roman"/>
        </w:rPr>
        <w:tab/>
        <w:t>The school maintains health records for each student including immunization and health screening</w:t>
      </w:r>
      <w:r w:rsidRPr="008C1092">
        <w:rPr>
          <w:rFonts w:ascii="Times New Roman" w:eastAsia="Times New Roman" w:hAnsi="Times New Roman" w:cs="Times New Roman"/>
          <w:b/>
        </w:rPr>
        <w:t xml:space="preserve">             </w:t>
      </w:r>
      <w:r w:rsidRPr="008C1092">
        <w:rPr>
          <w:rFonts w:ascii="Times New Roman" w:eastAsia="Times New Roman" w:hAnsi="Times New Roman" w:cs="Times New Roman"/>
        </w:rPr>
        <w:t xml:space="preserve">requirements (scoliosis, vision, hearing) established by state law.  </w:t>
      </w:r>
    </w:p>
    <w:p w14:paraId="65463FF7" w14:textId="77777777" w:rsidR="006418EB" w:rsidRPr="008C1092" w:rsidRDefault="006418EB" w:rsidP="006418EB">
      <w:pPr>
        <w:tabs>
          <w:tab w:val="left" w:pos="720"/>
        </w:tabs>
        <w:autoSpaceDE w:val="0"/>
        <w:autoSpaceDN w:val="0"/>
        <w:adjustRightInd w:val="0"/>
        <w:spacing w:after="0" w:line="240" w:lineRule="auto"/>
        <w:ind w:left="720" w:hanging="840"/>
        <w:jc w:val="both"/>
        <w:rPr>
          <w:rFonts w:ascii="Times New Roman" w:eastAsia="Times New Roman" w:hAnsi="Times New Roman" w:cs="Times New Roman"/>
          <w:b/>
          <w:bCs/>
        </w:rPr>
      </w:pPr>
      <w:r w:rsidRPr="008C1092">
        <w:rPr>
          <w:rFonts w:ascii="Times New Roman" w:eastAsia="Times New Roman" w:hAnsi="Times New Roman" w:cs="Times New Roman"/>
          <w:b/>
        </w:rPr>
        <w:t xml:space="preserve"> </w:t>
      </w:r>
    </w:p>
    <w:p w14:paraId="5310C849" w14:textId="77777777" w:rsidR="006418EB" w:rsidRPr="008C1092" w:rsidRDefault="006418EB" w:rsidP="006418EB">
      <w:pPr>
        <w:spacing w:after="0" w:line="240" w:lineRule="auto"/>
        <w:ind w:left="720" w:hanging="720"/>
        <w:jc w:val="both"/>
        <w:rPr>
          <w:rFonts w:ascii="Times New Roman" w:eastAsia="Times New Roman" w:hAnsi="Times New Roman" w:cs="Times New Roman"/>
          <w:color w:val="FF0000"/>
        </w:rPr>
      </w:pPr>
      <w:r w:rsidRPr="008C1092">
        <w:rPr>
          <w:rFonts w:ascii="Times New Roman" w:eastAsia="Times New Roman" w:hAnsi="Times New Roman" w:cs="Times New Roman"/>
          <w:b/>
          <w:bCs/>
        </w:rPr>
        <w:t>*5.6</w:t>
      </w:r>
      <w:r w:rsidRPr="008C1092">
        <w:rPr>
          <w:rFonts w:ascii="Times New Roman" w:eastAsia="Times New Roman" w:hAnsi="Times New Roman" w:cs="Times New Roman"/>
        </w:rPr>
        <w:t xml:space="preserve">   </w:t>
      </w:r>
      <w:r w:rsidRPr="008C1092">
        <w:rPr>
          <w:rFonts w:ascii="Times New Roman" w:eastAsia="Times New Roman" w:hAnsi="Times New Roman" w:cs="Times New Roman"/>
        </w:rPr>
        <w:tab/>
        <w:t xml:space="preserve">The role of the counselor is clearly defined and communicated to the school community, and the counselor’s credentials match the school’s job description. The requirements for the guidance program for grades 9-12 are as follows. </w:t>
      </w:r>
    </w:p>
    <w:p w14:paraId="45E08564" w14:textId="77777777" w:rsidR="006418EB" w:rsidRPr="008C1092" w:rsidRDefault="006418EB" w:rsidP="006418EB">
      <w:pPr>
        <w:spacing w:after="0" w:line="240" w:lineRule="auto"/>
        <w:ind w:left="1440" w:hanging="360"/>
        <w:jc w:val="both"/>
        <w:rPr>
          <w:rFonts w:ascii="Times New Roman" w:eastAsia="Times New Roman" w:hAnsi="Times New Roman" w:cs="Times New Roman"/>
        </w:rPr>
      </w:pPr>
      <w:r w:rsidRPr="008C1092">
        <w:rPr>
          <w:rFonts w:ascii="Times New Roman" w:eastAsia="Times New Roman" w:hAnsi="Times New Roman" w:cs="Times New Roman"/>
          <w:b/>
        </w:rPr>
        <w:t>*a</w:t>
      </w:r>
      <w:r w:rsidRPr="008C1092">
        <w:rPr>
          <w:rFonts w:ascii="Times New Roman" w:eastAsia="Times New Roman" w:hAnsi="Times New Roman" w:cs="Times New Roman"/>
        </w:rPr>
        <w:t>) Secondary school has a guidance program to aid students in educational, personal, social</w:t>
      </w:r>
      <w:r w:rsidRPr="008C1092">
        <w:rPr>
          <w:rFonts w:ascii="Times New Roman" w:eastAsia="Times New Roman" w:hAnsi="Times New Roman" w:cs="Times New Roman"/>
          <w:b/>
        </w:rPr>
        <w:t xml:space="preserve">   </w:t>
      </w:r>
      <w:r w:rsidRPr="008C1092">
        <w:rPr>
          <w:rFonts w:ascii="Times New Roman" w:eastAsia="Times New Roman" w:hAnsi="Times New Roman" w:cs="Times New Roman"/>
        </w:rPr>
        <w:t>and career development.</w:t>
      </w:r>
    </w:p>
    <w:p w14:paraId="516A243F" w14:textId="77777777" w:rsidR="006418EB" w:rsidRPr="008C1092" w:rsidRDefault="006418EB" w:rsidP="006418EB">
      <w:pPr>
        <w:spacing w:after="0" w:line="240" w:lineRule="auto"/>
        <w:ind w:left="1560" w:hanging="480"/>
        <w:rPr>
          <w:rFonts w:ascii="Times New Roman" w:eastAsia="Times New Roman" w:hAnsi="Times New Roman" w:cs="Times New Roman"/>
        </w:rPr>
      </w:pPr>
      <w:r w:rsidRPr="008C1092">
        <w:rPr>
          <w:rFonts w:ascii="Times New Roman" w:eastAsia="Times New Roman" w:hAnsi="Times New Roman" w:cs="Times New Roman"/>
          <w:b/>
        </w:rPr>
        <w:t>*b</w:t>
      </w:r>
      <w:r w:rsidRPr="008C1092">
        <w:rPr>
          <w:rFonts w:ascii="Times New Roman" w:eastAsia="Times New Roman" w:hAnsi="Times New Roman" w:cs="Times New Roman"/>
        </w:rPr>
        <w:t xml:space="preserve">) Secondary school provides the necessary facilities, support, and personnel for counseling. </w:t>
      </w:r>
    </w:p>
    <w:p w14:paraId="6FFD5356" w14:textId="77777777" w:rsidR="006418EB" w:rsidRPr="008C1092" w:rsidRDefault="006418EB" w:rsidP="006418EB">
      <w:pPr>
        <w:tabs>
          <w:tab w:val="left" w:pos="1530"/>
          <w:tab w:val="left" w:pos="1620"/>
        </w:tabs>
        <w:spacing w:after="0" w:line="240" w:lineRule="auto"/>
        <w:ind w:left="720" w:firstLine="360"/>
        <w:rPr>
          <w:rFonts w:ascii="Times New Roman" w:eastAsia="Times New Roman" w:hAnsi="Times New Roman" w:cs="Times New Roman"/>
        </w:rPr>
      </w:pPr>
      <w:r w:rsidRPr="008C1092">
        <w:rPr>
          <w:rFonts w:ascii="Times New Roman" w:eastAsia="Times New Roman" w:hAnsi="Times New Roman" w:cs="Times New Roman"/>
          <w:b/>
        </w:rPr>
        <w:t>*c)</w:t>
      </w:r>
      <w:r w:rsidRPr="008C1092">
        <w:rPr>
          <w:rFonts w:ascii="Times New Roman" w:eastAsia="Times New Roman" w:hAnsi="Times New Roman" w:cs="Times New Roman"/>
        </w:rPr>
        <w:t xml:space="preserve"> Guidance services are provided by qualified personnel. </w:t>
      </w:r>
    </w:p>
    <w:p w14:paraId="6472EAE6" w14:textId="77777777" w:rsidR="006418EB" w:rsidRPr="008C1092" w:rsidRDefault="006418EB" w:rsidP="006418EB">
      <w:pPr>
        <w:spacing w:after="0" w:line="240" w:lineRule="auto"/>
        <w:ind w:left="720" w:firstLine="360"/>
        <w:rPr>
          <w:rFonts w:ascii="Times New Roman" w:eastAsia="Times New Roman" w:hAnsi="Times New Roman" w:cs="Times New Roman"/>
        </w:rPr>
      </w:pPr>
      <w:r w:rsidRPr="008C1092">
        <w:rPr>
          <w:rFonts w:ascii="Times New Roman" w:eastAsia="Times New Roman" w:hAnsi="Times New Roman" w:cs="Times New Roman"/>
          <w:b/>
        </w:rPr>
        <w:t xml:space="preserve">*d) </w:t>
      </w:r>
      <w:r w:rsidRPr="008C1092">
        <w:rPr>
          <w:rFonts w:ascii="Times New Roman" w:eastAsia="Times New Roman" w:hAnsi="Times New Roman" w:cs="Times New Roman"/>
        </w:rPr>
        <w:t>A ratio of one counselor for each 450 students is recommended.</w:t>
      </w:r>
    </w:p>
    <w:p w14:paraId="27AA5FAF" w14:textId="77777777" w:rsidR="006418EB" w:rsidRPr="008C1092" w:rsidRDefault="006418EB" w:rsidP="006418EB">
      <w:pPr>
        <w:tabs>
          <w:tab w:val="left" w:pos="1350"/>
        </w:tabs>
        <w:spacing w:after="0" w:line="240" w:lineRule="auto"/>
        <w:ind w:left="720" w:firstLine="360"/>
        <w:rPr>
          <w:rFonts w:ascii="Times New Roman" w:eastAsia="Times New Roman" w:hAnsi="Times New Roman" w:cs="Times New Roman"/>
        </w:rPr>
      </w:pPr>
      <w:r w:rsidRPr="008C1092">
        <w:rPr>
          <w:rFonts w:ascii="Times New Roman" w:eastAsia="Times New Roman" w:hAnsi="Times New Roman" w:cs="Times New Roman"/>
          <w:b/>
        </w:rPr>
        <w:t xml:space="preserve">*e) </w:t>
      </w:r>
      <w:r w:rsidRPr="008C1092">
        <w:rPr>
          <w:rFonts w:ascii="Times New Roman" w:eastAsia="Times New Roman" w:hAnsi="Times New Roman" w:cs="Times New Roman"/>
        </w:rPr>
        <w:t xml:space="preserve">Secondary school has at least a part-time counselor. </w:t>
      </w:r>
    </w:p>
    <w:p w14:paraId="4E258627" w14:textId="77777777" w:rsidR="006418EB" w:rsidRPr="008C1092" w:rsidRDefault="006418EB" w:rsidP="006418EB">
      <w:pPr>
        <w:spacing w:after="0" w:line="240" w:lineRule="auto"/>
        <w:ind w:firstLine="720"/>
        <w:jc w:val="both"/>
        <w:rPr>
          <w:rFonts w:ascii="Times New Roman" w:eastAsia="Times New Roman" w:hAnsi="Times New Roman" w:cs="Times New Roman"/>
        </w:rPr>
      </w:pPr>
      <w:r w:rsidRPr="008C1092">
        <w:rPr>
          <w:rFonts w:ascii="Times New Roman" w:eastAsia="Times New Roman" w:hAnsi="Times New Roman" w:cs="Times New Roman"/>
        </w:rPr>
        <w:t xml:space="preserve"> </w:t>
      </w:r>
    </w:p>
    <w:p w14:paraId="10986E3F"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*5.7</w:t>
      </w:r>
      <w:r w:rsidRPr="008C1092">
        <w:rPr>
          <w:rFonts w:ascii="Times New Roman" w:eastAsia="Times New Roman" w:hAnsi="Times New Roman" w:cs="Times New Roman"/>
          <w:b/>
        </w:rPr>
        <w:tab/>
      </w:r>
      <w:r w:rsidRPr="008C1092">
        <w:rPr>
          <w:rFonts w:ascii="Times New Roman" w:eastAsia="Times New Roman" w:hAnsi="Times New Roman" w:cs="Times New Roman"/>
        </w:rPr>
        <w:t xml:space="preserve">The school has clearly defined written guidelines regarding the </w:t>
      </w:r>
      <w:proofErr w:type="gramStart"/>
      <w:r w:rsidRPr="008C1092">
        <w:rPr>
          <w:rFonts w:ascii="Times New Roman" w:eastAsia="Times New Roman" w:hAnsi="Times New Roman" w:cs="Times New Roman"/>
        </w:rPr>
        <w:t>manner in which</w:t>
      </w:r>
      <w:proofErr w:type="gramEnd"/>
      <w:r w:rsidRPr="008C1092">
        <w:rPr>
          <w:rFonts w:ascii="Times New Roman" w:eastAsia="Times New Roman" w:hAnsi="Times New Roman" w:cs="Times New Roman"/>
        </w:rPr>
        <w:t xml:space="preserve"> coaches and sponsors conduct extra-curricular activities. These guidelines are communicated annually and indicate the school’s intent to conduct all sports and activities with a sense of fair play. </w:t>
      </w:r>
    </w:p>
    <w:p w14:paraId="42CA25D4"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p>
    <w:bookmarkEnd w:id="2"/>
    <w:p w14:paraId="3D15118E"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*6.0</w:t>
      </w:r>
      <w:r w:rsidRPr="008C1092">
        <w:rPr>
          <w:rFonts w:ascii="Times New Roman" w:eastAsia="Times New Roman" w:hAnsi="Times New Roman" w:cs="Times New Roman"/>
          <w:b/>
        </w:rPr>
        <w:tab/>
      </w:r>
      <w:r w:rsidRPr="008C1092">
        <w:rPr>
          <w:rFonts w:ascii="Times New Roman" w:eastAsia="Times New Roman" w:hAnsi="Times New Roman" w:cs="Times New Roman"/>
        </w:rPr>
        <w:t>The school has clearly defined guidelines for student behavior which are aligned with the school’s mission, philosophy, and objectives.</w:t>
      </w:r>
    </w:p>
    <w:p w14:paraId="6C4F5637" w14:textId="77777777" w:rsidR="006418EB" w:rsidRPr="008C1092" w:rsidRDefault="006418EB" w:rsidP="006418EB">
      <w:pPr>
        <w:tabs>
          <w:tab w:val="left" w:pos="120"/>
          <w:tab w:val="left" w:pos="720"/>
        </w:tabs>
        <w:spacing w:after="0" w:line="240" w:lineRule="auto"/>
        <w:ind w:left="720" w:hanging="720"/>
        <w:jc w:val="both"/>
        <w:rPr>
          <w:rFonts w:ascii="Times New Roman" w:eastAsia="Times New Roman" w:hAnsi="Times New Roman" w:cs="Times New Roman"/>
        </w:rPr>
      </w:pPr>
    </w:p>
    <w:p w14:paraId="3AAB6FD2" w14:textId="77777777" w:rsidR="006418EB" w:rsidRPr="008C1092" w:rsidRDefault="006418EB" w:rsidP="006418EB">
      <w:pPr>
        <w:tabs>
          <w:tab w:val="left" w:pos="0"/>
          <w:tab w:val="left" w:pos="810"/>
        </w:tabs>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*6.1</w:t>
      </w:r>
      <w:r w:rsidRPr="008C1092">
        <w:rPr>
          <w:rFonts w:ascii="Times New Roman" w:eastAsia="Times New Roman" w:hAnsi="Times New Roman" w:cs="Times New Roman"/>
        </w:rPr>
        <w:tab/>
        <w:t xml:space="preserve">The physical facilities and school grounds are designed to ensure the health and safety of the total school community.  </w:t>
      </w:r>
    </w:p>
    <w:p w14:paraId="5DED9E3C" w14:textId="77777777" w:rsidR="006418EB" w:rsidRPr="008C1092" w:rsidRDefault="006418EB" w:rsidP="006418EB">
      <w:pPr>
        <w:spacing w:after="0" w:line="240" w:lineRule="auto"/>
        <w:jc w:val="both"/>
        <w:rPr>
          <w:rFonts w:ascii="Times New Roman" w:eastAsia="Times New Roman" w:hAnsi="Times New Roman" w:cs="Times New Roman"/>
        </w:rPr>
      </w:pPr>
    </w:p>
    <w:p w14:paraId="7FDC408E"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*6.2</w:t>
      </w:r>
      <w:r w:rsidRPr="008C1092">
        <w:rPr>
          <w:rFonts w:ascii="Times New Roman" w:eastAsia="Times New Roman" w:hAnsi="Times New Roman" w:cs="Times New Roman"/>
        </w:rPr>
        <w:t xml:space="preserve"> </w:t>
      </w:r>
      <w:r w:rsidRPr="008C1092">
        <w:rPr>
          <w:rFonts w:ascii="Times New Roman" w:eastAsia="Times New Roman" w:hAnsi="Times New Roman" w:cs="Times New Roman"/>
        </w:rPr>
        <w:tab/>
        <w:t xml:space="preserve">Inspections of the facilities, property, </w:t>
      </w:r>
      <w:proofErr w:type="gramStart"/>
      <w:r w:rsidRPr="008C1092">
        <w:rPr>
          <w:rFonts w:ascii="Times New Roman" w:eastAsia="Times New Roman" w:hAnsi="Times New Roman" w:cs="Times New Roman"/>
        </w:rPr>
        <w:t>playground</w:t>
      </w:r>
      <w:proofErr w:type="gramEnd"/>
      <w:r w:rsidRPr="008C1092">
        <w:rPr>
          <w:rFonts w:ascii="Times New Roman" w:eastAsia="Times New Roman" w:hAnsi="Times New Roman" w:cs="Times New Roman"/>
        </w:rPr>
        <w:t xml:space="preserve"> and athletic equipment are conducted and documented monthly to identify safety hazards and correct deficiencies.</w:t>
      </w:r>
    </w:p>
    <w:p w14:paraId="3FA582D8" w14:textId="77777777" w:rsidR="006418EB" w:rsidRPr="008C1092" w:rsidRDefault="006418EB" w:rsidP="006418EB">
      <w:pPr>
        <w:spacing w:after="0" w:line="240" w:lineRule="auto"/>
        <w:jc w:val="both"/>
        <w:rPr>
          <w:rFonts w:ascii="Times New Roman" w:eastAsia="Times New Roman" w:hAnsi="Times New Roman" w:cs="Times New Roman"/>
        </w:rPr>
      </w:pPr>
    </w:p>
    <w:p w14:paraId="02E9DDFF" w14:textId="77777777" w:rsidR="001F4D66" w:rsidRDefault="001F4D66">
      <w:pPr>
        <w:rPr>
          <w:rFonts w:ascii="Times New Roman" w:eastAsia="Times New Roman" w:hAnsi="Times New Roman" w:cs="Times New Roman"/>
          <w:b/>
        </w:rPr>
      </w:pPr>
      <w:r>
        <w:rPr>
          <w:rFonts w:ascii="Times New Roman" w:eastAsia="Times New Roman" w:hAnsi="Times New Roman" w:cs="Times New Roman"/>
          <w:b/>
        </w:rPr>
        <w:br w:type="page"/>
      </w:r>
    </w:p>
    <w:p w14:paraId="4B996AAA" w14:textId="0C931DC6"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lastRenderedPageBreak/>
        <w:t>*6.3</w:t>
      </w:r>
      <w:r w:rsidRPr="008C1092">
        <w:rPr>
          <w:rFonts w:ascii="Times New Roman" w:eastAsia="Times New Roman" w:hAnsi="Times New Roman" w:cs="Times New Roman"/>
        </w:rPr>
        <w:tab/>
        <w:t>The school adheres to local, state, and federal laws concerning safety and health of the school community with special attention given to the following (check ANSAA.com for annual updates):</w:t>
      </w:r>
    </w:p>
    <w:p w14:paraId="579DDF90" w14:textId="77777777" w:rsidR="006418EB" w:rsidRPr="008C1092" w:rsidRDefault="006418EB" w:rsidP="006418EB">
      <w:pPr>
        <w:tabs>
          <w:tab w:val="left" w:pos="960"/>
        </w:tabs>
        <w:spacing w:after="0" w:line="240" w:lineRule="auto"/>
        <w:ind w:left="960"/>
        <w:rPr>
          <w:rFonts w:ascii="Times New Roman" w:eastAsia="Times New Roman" w:hAnsi="Times New Roman" w:cs="Times New Roman"/>
        </w:rPr>
      </w:pPr>
      <w:r w:rsidRPr="008C1092">
        <w:rPr>
          <w:rFonts w:ascii="Times New Roman" w:eastAsia="Times New Roman" w:hAnsi="Times New Roman" w:cs="Times New Roman"/>
          <w:b/>
        </w:rPr>
        <w:t xml:space="preserve">*a.)  </w:t>
      </w:r>
      <w:r w:rsidRPr="008C1092">
        <w:rPr>
          <w:rFonts w:ascii="Times New Roman" w:eastAsia="Times New Roman" w:hAnsi="Times New Roman" w:cs="Times New Roman"/>
        </w:rPr>
        <w:t xml:space="preserve">fire extinguishers are placed throughout the facilities and inspected </w:t>
      </w:r>
      <w:proofErr w:type="gramStart"/>
      <w:r w:rsidRPr="008C1092">
        <w:rPr>
          <w:rFonts w:ascii="Times New Roman" w:eastAsia="Times New Roman" w:hAnsi="Times New Roman" w:cs="Times New Roman"/>
        </w:rPr>
        <w:t>annually</w:t>
      </w:r>
      <w:proofErr w:type="gramEnd"/>
    </w:p>
    <w:p w14:paraId="5E966F0D" w14:textId="77777777" w:rsidR="006418EB" w:rsidRPr="008C1092" w:rsidRDefault="006418EB" w:rsidP="006418EB">
      <w:pPr>
        <w:tabs>
          <w:tab w:val="left" w:pos="720"/>
        </w:tabs>
        <w:spacing w:after="0" w:line="240" w:lineRule="auto"/>
        <w:ind w:left="960"/>
        <w:rPr>
          <w:rFonts w:ascii="Times New Roman" w:eastAsia="Times New Roman" w:hAnsi="Times New Roman" w:cs="Times New Roman"/>
        </w:rPr>
      </w:pPr>
      <w:r w:rsidRPr="008C1092">
        <w:rPr>
          <w:rFonts w:ascii="Times New Roman" w:eastAsia="Times New Roman" w:hAnsi="Times New Roman" w:cs="Times New Roman"/>
          <w:b/>
        </w:rPr>
        <w:t>*b.)</w:t>
      </w:r>
      <w:r w:rsidRPr="008C1092">
        <w:rPr>
          <w:rFonts w:ascii="Times New Roman" w:eastAsia="Times New Roman" w:hAnsi="Times New Roman" w:cs="Times New Roman"/>
        </w:rPr>
        <w:t xml:space="preserve">  emergency evacuation routes are posted in all </w:t>
      </w:r>
      <w:proofErr w:type="gramStart"/>
      <w:r w:rsidRPr="008C1092">
        <w:rPr>
          <w:rFonts w:ascii="Times New Roman" w:eastAsia="Times New Roman" w:hAnsi="Times New Roman" w:cs="Times New Roman"/>
        </w:rPr>
        <w:t>classrooms</w:t>
      </w:r>
      <w:proofErr w:type="gramEnd"/>
      <w:r w:rsidRPr="008C1092">
        <w:rPr>
          <w:rFonts w:ascii="Times New Roman" w:eastAsia="Times New Roman" w:hAnsi="Times New Roman" w:cs="Times New Roman"/>
        </w:rPr>
        <w:t xml:space="preserve"> </w:t>
      </w:r>
    </w:p>
    <w:p w14:paraId="4C2F3A76" w14:textId="77777777" w:rsidR="006418EB" w:rsidRPr="008C1092" w:rsidRDefault="006418EB" w:rsidP="006418EB">
      <w:pPr>
        <w:tabs>
          <w:tab w:val="left" w:pos="720"/>
        </w:tabs>
        <w:spacing w:after="0" w:line="240" w:lineRule="auto"/>
        <w:ind w:left="960"/>
        <w:jc w:val="both"/>
        <w:rPr>
          <w:rFonts w:ascii="Times New Roman" w:eastAsia="Times New Roman" w:hAnsi="Times New Roman" w:cs="Times New Roman"/>
        </w:rPr>
      </w:pPr>
      <w:r w:rsidRPr="008C1092">
        <w:rPr>
          <w:rFonts w:ascii="Times New Roman" w:eastAsia="Times New Roman" w:hAnsi="Times New Roman" w:cs="Times New Roman"/>
          <w:b/>
        </w:rPr>
        <w:t>*c.)</w:t>
      </w:r>
      <w:r w:rsidRPr="008C1092">
        <w:rPr>
          <w:rFonts w:ascii="Times New Roman" w:eastAsia="Times New Roman" w:hAnsi="Times New Roman" w:cs="Times New Roman"/>
        </w:rPr>
        <w:t xml:space="preserve">  warning systems for emergency drills and other crisis situations are in </w:t>
      </w:r>
      <w:proofErr w:type="gramStart"/>
      <w:r w:rsidRPr="008C1092">
        <w:rPr>
          <w:rFonts w:ascii="Times New Roman" w:eastAsia="Times New Roman" w:hAnsi="Times New Roman" w:cs="Times New Roman"/>
        </w:rPr>
        <w:t>place</w:t>
      </w:r>
      <w:proofErr w:type="gramEnd"/>
    </w:p>
    <w:p w14:paraId="4AE29A8E" w14:textId="77777777" w:rsidR="006418EB" w:rsidRPr="008C1092" w:rsidRDefault="006418EB" w:rsidP="006418EB">
      <w:pPr>
        <w:tabs>
          <w:tab w:val="left" w:pos="720"/>
          <w:tab w:val="left" w:pos="1080"/>
        </w:tabs>
        <w:spacing w:after="0" w:line="240" w:lineRule="auto"/>
        <w:ind w:left="960"/>
        <w:jc w:val="both"/>
        <w:rPr>
          <w:rFonts w:ascii="Times New Roman" w:eastAsia="Times New Roman" w:hAnsi="Times New Roman" w:cs="Times New Roman"/>
        </w:rPr>
      </w:pPr>
      <w:r w:rsidRPr="008C1092">
        <w:rPr>
          <w:rFonts w:ascii="Times New Roman" w:eastAsia="Times New Roman" w:hAnsi="Times New Roman" w:cs="Times New Roman"/>
          <w:b/>
        </w:rPr>
        <w:t>*d.)</w:t>
      </w:r>
      <w:r w:rsidRPr="008C1092">
        <w:rPr>
          <w:rFonts w:ascii="Times New Roman" w:eastAsia="Times New Roman" w:hAnsi="Times New Roman" w:cs="Times New Roman"/>
        </w:rPr>
        <w:t xml:space="preserve">  safety drills are </w:t>
      </w:r>
      <w:proofErr w:type="gramStart"/>
      <w:r w:rsidRPr="008C1092">
        <w:rPr>
          <w:rFonts w:ascii="Times New Roman" w:eastAsia="Times New Roman" w:hAnsi="Times New Roman" w:cs="Times New Roman"/>
        </w:rPr>
        <w:t>practiced</w:t>
      </w:r>
      <w:proofErr w:type="gramEnd"/>
      <w:r w:rsidRPr="008C1092">
        <w:rPr>
          <w:rFonts w:ascii="Times New Roman" w:eastAsia="Times New Roman" w:hAnsi="Times New Roman" w:cs="Times New Roman"/>
        </w:rPr>
        <w:t xml:space="preserve"> and results are recorded – including required monthly fire drills </w:t>
      </w:r>
    </w:p>
    <w:p w14:paraId="725023AF" w14:textId="77777777" w:rsidR="006418EB" w:rsidRPr="008C1092" w:rsidRDefault="006418EB" w:rsidP="006418EB">
      <w:pPr>
        <w:tabs>
          <w:tab w:val="left" w:pos="720"/>
        </w:tabs>
        <w:spacing w:after="0" w:line="240" w:lineRule="auto"/>
        <w:ind w:left="960"/>
        <w:jc w:val="both"/>
        <w:rPr>
          <w:rFonts w:ascii="Times New Roman" w:eastAsia="Times New Roman" w:hAnsi="Times New Roman" w:cs="Times New Roman"/>
          <w:strike/>
        </w:rPr>
      </w:pPr>
      <w:r w:rsidRPr="008C1092">
        <w:rPr>
          <w:rFonts w:ascii="Times New Roman" w:eastAsia="Times New Roman" w:hAnsi="Times New Roman" w:cs="Times New Roman"/>
          <w:b/>
        </w:rPr>
        <w:t>*e.)</w:t>
      </w:r>
      <w:r w:rsidRPr="008C1092">
        <w:rPr>
          <w:rFonts w:ascii="Times New Roman" w:eastAsia="Times New Roman" w:hAnsi="Times New Roman" w:cs="Times New Roman"/>
        </w:rPr>
        <w:t xml:space="preserve">  legal requirements for fire safety and annual inspections are </w:t>
      </w:r>
      <w:proofErr w:type="gramStart"/>
      <w:r w:rsidRPr="008C1092">
        <w:rPr>
          <w:rFonts w:ascii="Times New Roman" w:eastAsia="Times New Roman" w:hAnsi="Times New Roman" w:cs="Times New Roman"/>
        </w:rPr>
        <w:t>met</w:t>
      </w:r>
      <w:proofErr w:type="gramEnd"/>
      <w:r w:rsidRPr="008C1092">
        <w:rPr>
          <w:rFonts w:ascii="Times New Roman" w:eastAsia="Times New Roman" w:hAnsi="Times New Roman" w:cs="Times New Roman"/>
        </w:rPr>
        <w:t xml:space="preserve"> </w:t>
      </w:r>
    </w:p>
    <w:p w14:paraId="0775D236" w14:textId="77777777" w:rsidR="006418EB" w:rsidRPr="008C1092" w:rsidRDefault="006418EB" w:rsidP="006418EB">
      <w:pPr>
        <w:tabs>
          <w:tab w:val="left" w:pos="720"/>
        </w:tabs>
        <w:spacing w:after="0" w:line="240" w:lineRule="auto"/>
        <w:ind w:left="960"/>
        <w:jc w:val="both"/>
        <w:rPr>
          <w:rFonts w:ascii="Times New Roman" w:eastAsia="Times New Roman" w:hAnsi="Times New Roman" w:cs="Times New Roman"/>
        </w:rPr>
      </w:pPr>
      <w:r w:rsidRPr="008C1092">
        <w:rPr>
          <w:rFonts w:ascii="Times New Roman" w:eastAsia="Times New Roman" w:hAnsi="Times New Roman" w:cs="Times New Roman"/>
          <w:b/>
        </w:rPr>
        <w:t>*f.)</w:t>
      </w:r>
      <w:r w:rsidRPr="008C1092">
        <w:rPr>
          <w:rFonts w:ascii="Times New Roman" w:eastAsia="Times New Roman" w:hAnsi="Times New Roman" w:cs="Times New Roman"/>
        </w:rPr>
        <w:t xml:space="preserve">   the school is in compliance with asbestos </w:t>
      </w:r>
      <w:proofErr w:type="gramStart"/>
      <w:r w:rsidRPr="008C1092">
        <w:rPr>
          <w:rFonts w:ascii="Times New Roman" w:eastAsia="Times New Roman" w:hAnsi="Times New Roman" w:cs="Times New Roman"/>
        </w:rPr>
        <w:t>regulations</w:t>
      </w:r>
      <w:proofErr w:type="gramEnd"/>
    </w:p>
    <w:p w14:paraId="4E0E08CE" w14:textId="77777777" w:rsidR="006418EB" w:rsidRPr="008C1092" w:rsidRDefault="006418EB" w:rsidP="006418EB">
      <w:pPr>
        <w:tabs>
          <w:tab w:val="left" w:pos="840"/>
        </w:tabs>
        <w:spacing w:after="0" w:line="240" w:lineRule="auto"/>
        <w:ind w:left="1080" w:hanging="120"/>
        <w:jc w:val="both"/>
        <w:rPr>
          <w:rFonts w:ascii="Times New Roman" w:eastAsia="Times New Roman" w:hAnsi="Times New Roman" w:cs="Times New Roman"/>
        </w:rPr>
      </w:pPr>
      <w:r w:rsidRPr="008C1092">
        <w:rPr>
          <w:rFonts w:ascii="Times New Roman" w:eastAsia="Times New Roman" w:hAnsi="Times New Roman" w:cs="Times New Roman"/>
          <w:b/>
        </w:rPr>
        <w:t>*g.)</w:t>
      </w:r>
      <w:r w:rsidRPr="008C1092">
        <w:rPr>
          <w:rFonts w:ascii="Times New Roman" w:eastAsia="Times New Roman" w:hAnsi="Times New Roman" w:cs="Times New Roman"/>
        </w:rPr>
        <w:t xml:space="preserve">  school parking lot requirements, including designated spaces for handicap parking, are </w:t>
      </w:r>
      <w:proofErr w:type="gramStart"/>
      <w:r w:rsidRPr="008C1092">
        <w:rPr>
          <w:rFonts w:ascii="Times New Roman" w:eastAsia="Times New Roman" w:hAnsi="Times New Roman" w:cs="Times New Roman"/>
        </w:rPr>
        <w:t>met</w:t>
      </w:r>
      <w:proofErr w:type="gramEnd"/>
      <w:r w:rsidRPr="008C1092">
        <w:rPr>
          <w:rFonts w:ascii="Times New Roman" w:eastAsia="Times New Roman" w:hAnsi="Times New Roman" w:cs="Times New Roman"/>
        </w:rPr>
        <w:t xml:space="preserve"> </w:t>
      </w:r>
    </w:p>
    <w:p w14:paraId="0B74A09B" w14:textId="77777777" w:rsidR="006418EB" w:rsidRPr="008C1092" w:rsidRDefault="006418EB" w:rsidP="006418EB">
      <w:pPr>
        <w:tabs>
          <w:tab w:val="left" w:pos="840"/>
        </w:tabs>
        <w:spacing w:after="0" w:line="240" w:lineRule="auto"/>
        <w:ind w:left="1080" w:hanging="120"/>
        <w:jc w:val="both"/>
        <w:rPr>
          <w:rFonts w:ascii="Times New Roman" w:eastAsia="Times New Roman" w:hAnsi="Times New Roman" w:cs="Times New Roman"/>
        </w:rPr>
      </w:pPr>
      <w:r w:rsidRPr="008C1092">
        <w:rPr>
          <w:rFonts w:ascii="Times New Roman" w:eastAsia="Times New Roman" w:hAnsi="Times New Roman" w:cs="Times New Roman"/>
          <w:b/>
        </w:rPr>
        <w:t>*h.)</w:t>
      </w:r>
      <w:r w:rsidRPr="008C1092">
        <w:rPr>
          <w:rFonts w:ascii="Times New Roman" w:eastAsia="Times New Roman" w:hAnsi="Times New Roman" w:cs="Times New Roman"/>
        </w:rPr>
        <w:t xml:space="preserve">  cafeteria and kitchen state health and safety requirements are </w:t>
      </w:r>
      <w:proofErr w:type="gramStart"/>
      <w:r w:rsidRPr="008C1092">
        <w:rPr>
          <w:rFonts w:ascii="Times New Roman" w:eastAsia="Times New Roman" w:hAnsi="Times New Roman" w:cs="Times New Roman"/>
        </w:rPr>
        <w:t>met</w:t>
      </w:r>
      <w:proofErr w:type="gramEnd"/>
    </w:p>
    <w:p w14:paraId="1441FEA7" w14:textId="77777777" w:rsidR="006418EB" w:rsidRPr="008C1092" w:rsidRDefault="006418EB" w:rsidP="006418EB">
      <w:pPr>
        <w:tabs>
          <w:tab w:val="left" w:pos="840"/>
        </w:tabs>
        <w:spacing w:after="0" w:line="240" w:lineRule="auto"/>
        <w:jc w:val="both"/>
        <w:rPr>
          <w:rFonts w:ascii="Times New Roman" w:eastAsia="Times New Roman" w:hAnsi="Times New Roman" w:cs="Times New Roman"/>
        </w:rPr>
      </w:pPr>
    </w:p>
    <w:p w14:paraId="42D303D1"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r w:rsidRPr="008C1092">
        <w:rPr>
          <w:rFonts w:ascii="Times New Roman" w:eastAsia="Times New Roman" w:hAnsi="Times New Roman" w:cs="Times New Roman"/>
          <w:b/>
        </w:rPr>
        <w:t>*6.4</w:t>
      </w:r>
      <w:r w:rsidRPr="008C1092">
        <w:rPr>
          <w:rFonts w:ascii="Times New Roman" w:eastAsia="Times New Roman" w:hAnsi="Times New Roman" w:cs="Times New Roman"/>
        </w:rPr>
        <w:tab/>
        <w:t xml:space="preserve">The school has a published crisis plan and written procedures for accidents, emergencies, and disasters that are practiced and reviewed annually, with emergency numbers readily available.  </w:t>
      </w:r>
    </w:p>
    <w:p w14:paraId="344636C7" w14:textId="77777777" w:rsidR="006418EB" w:rsidRPr="008C1092" w:rsidRDefault="006418EB" w:rsidP="006418EB">
      <w:pPr>
        <w:spacing w:after="0" w:line="240" w:lineRule="auto"/>
        <w:ind w:left="720" w:hanging="720"/>
        <w:jc w:val="both"/>
        <w:rPr>
          <w:rFonts w:ascii="Times New Roman" w:eastAsia="Times New Roman" w:hAnsi="Times New Roman" w:cs="Times New Roman"/>
        </w:rPr>
      </w:pPr>
    </w:p>
    <w:p w14:paraId="225275C8" w14:textId="77777777" w:rsidR="006418EB" w:rsidRPr="008C1092" w:rsidRDefault="006418EB" w:rsidP="006418EB">
      <w:pPr>
        <w:spacing w:after="0" w:line="240" w:lineRule="auto"/>
        <w:ind w:left="720" w:hanging="720"/>
        <w:jc w:val="both"/>
        <w:rPr>
          <w:rFonts w:ascii="Times New Roman" w:eastAsia="Times New Roman" w:hAnsi="Times New Roman" w:cs="Times New Roman"/>
          <w:sz w:val="24"/>
          <w:szCs w:val="20"/>
        </w:rPr>
      </w:pPr>
      <w:r w:rsidRPr="008C1092">
        <w:rPr>
          <w:rFonts w:ascii="Times New Roman" w:eastAsia="Times New Roman" w:hAnsi="Times New Roman" w:cs="Times New Roman"/>
          <w:b/>
        </w:rPr>
        <w:t>*7.0</w:t>
      </w:r>
      <w:r w:rsidRPr="008C1092">
        <w:rPr>
          <w:rFonts w:ascii="Times New Roman" w:eastAsia="Times New Roman" w:hAnsi="Times New Roman" w:cs="Times New Roman"/>
        </w:rPr>
        <w:tab/>
        <w:t xml:space="preserve">The school has the responsibility of developing a Strategic Plan to strengthen all aspects of the school’s operation (i.e., academic progress, enrollments, finances, staffing, facilities, marketing, and public relations); the plan must be updated annually and include the finances, personnel, resources, and timelines needed to achieve the action plans and goals.  </w:t>
      </w:r>
    </w:p>
    <w:p w14:paraId="507D44F5" w14:textId="77777777" w:rsidR="006418EB" w:rsidRPr="008C1092" w:rsidRDefault="006418EB" w:rsidP="006418EB">
      <w:pPr>
        <w:spacing w:after="0" w:line="240" w:lineRule="auto"/>
        <w:jc w:val="both"/>
        <w:rPr>
          <w:rFonts w:ascii="Times New Roman" w:eastAsia="Times New Roman" w:hAnsi="Times New Roman" w:cs="Times New Roman"/>
        </w:rPr>
      </w:pPr>
    </w:p>
    <w:sectPr w:rsidR="006418EB" w:rsidRPr="008C1092" w:rsidSect="00772DD6">
      <w:headerReference w:type="default" r:id="rId7"/>
      <w:footerReference w:type="even" r:id="rId8"/>
      <w:footerReference w:type="default" r:id="rId9"/>
      <w:pgSz w:w="12240" w:h="15840" w:code="1"/>
      <w:pgMar w:top="1440" w:right="864" w:bottom="1440" w:left="1440" w:header="720" w:footer="720" w:gutter="0"/>
      <w:cols w:space="720" w:equalWidth="0">
        <w:col w:w="9504"/>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813D" w14:textId="77777777" w:rsidR="005A184F" w:rsidRDefault="005A184F">
      <w:pPr>
        <w:spacing w:after="0" w:line="240" w:lineRule="auto"/>
      </w:pPr>
      <w:r>
        <w:separator/>
      </w:r>
    </w:p>
  </w:endnote>
  <w:endnote w:type="continuationSeparator" w:id="0">
    <w:p w14:paraId="176485DD" w14:textId="77777777" w:rsidR="005A184F" w:rsidRDefault="005A184F">
      <w:pPr>
        <w:spacing w:after="0" w:line="240" w:lineRule="auto"/>
      </w:pPr>
      <w:r>
        <w:continuationSeparator/>
      </w:r>
    </w:p>
  </w:endnote>
  <w:endnote w:type="continuationNotice" w:id="1">
    <w:p w14:paraId="1995E61F" w14:textId="77777777" w:rsidR="005A184F" w:rsidRDefault="005A1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F4AA" w14:textId="77777777" w:rsidR="00E14066" w:rsidRDefault="00AF1C29" w:rsidP="00DD0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A0455" w14:textId="77777777" w:rsidR="00E1406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3A6A" w14:textId="77777777" w:rsidR="00E14066" w:rsidRDefault="00AF1C29" w:rsidP="00DD09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B96DC0F" w14:textId="77777777" w:rsidR="00E1406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08C6" w14:textId="77777777" w:rsidR="005A184F" w:rsidRDefault="005A184F">
      <w:pPr>
        <w:spacing w:after="0" w:line="240" w:lineRule="auto"/>
      </w:pPr>
      <w:r>
        <w:separator/>
      </w:r>
    </w:p>
  </w:footnote>
  <w:footnote w:type="continuationSeparator" w:id="0">
    <w:p w14:paraId="6CAC20FA" w14:textId="77777777" w:rsidR="005A184F" w:rsidRDefault="005A184F">
      <w:pPr>
        <w:spacing w:after="0" w:line="240" w:lineRule="auto"/>
      </w:pPr>
      <w:r>
        <w:continuationSeparator/>
      </w:r>
    </w:p>
  </w:footnote>
  <w:footnote w:type="continuationNotice" w:id="1">
    <w:p w14:paraId="3CDE4073" w14:textId="77777777" w:rsidR="005A184F" w:rsidRDefault="005A18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DD95" w14:textId="178708D4" w:rsidR="00E14066" w:rsidRDefault="00AF1C29" w:rsidP="008165C3">
    <w:pPr>
      <w:pStyle w:val="Header"/>
      <w:jc w:val="right"/>
    </w:pPr>
    <w:r w:rsidRPr="002B6EEE">
      <w:t xml:space="preserve">ANSAA Policy Manual </w:t>
    </w:r>
    <w:r w:rsidRPr="00190312">
      <w:t>Edition 202</w:t>
    </w:r>
    <w:r w:rsidR="00F4497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5A0"/>
    <w:multiLevelType w:val="hybridMultilevel"/>
    <w:tmpl w:val="C666DCFE"/>
    <w:lvl w:ilvl="0" w:tplc="F6B0759A">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13526D"/>
    <w:multiLevelType w:val="hybridMultilevel"/>
    <w:tmpl w:val="CCC67148"/>
    <w:lvl w:ilvl="0" w:tplc="0409000F">
      <w:start w:val="1"/>
      <w:numFmt w:val="decimal"/>
      <w:lvlText w:val="%1."/>
      <w:lvlJc w:val="left"/>
      <w:pPr>
        <w:tabs>
          <w:tab w:val="num" w:pos="1080"/>
        </w:tabs>
        <w:ind w:left="1080" w:hanging="360"/>
      </w:pPr>
    </w:lvl>
    <w:lvl w:ilvl="1" w:tplc="361C3AE4">
      <w:start w:val="2"/>
      <w:numFmt w:val="lowerLetter"/>
      <w:lvlText w:val="%2)"/>
      <w:lvlJc w:val="left"/>
      <w:pPr>
        <w:tabs>
          <w:tab w:val="num" w:pos="1800"/>
        </w:tabs>
        <w:ind w:left="1800" w:hanging="360"/>
      </w:pPr>
      <w:rPr>
        <w:rFonts w:hint="default"/>
        <w:sz w:val="24"/>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5F730F"/>
    <w:multiLevelType w:val="hybridMultilevel"/>
    <w:tmpl w:val="A250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F163D"/>
    <w:multiLevelType w:val="multilevel"/>
    <w:tmpl w:val="36B8B092"/>
    <w:lvl w:ilvl="0">
      <w:start w:val="1"/>
      <w:numFmt w:val="decimal"/>
      <w:lvlText w:val="%1."/>
      <w:lvlJc w:val="left"/>
      <w:pPr>
        <w:ind w:left="1080" w:hanging="360"/>
      </w:pPr>
    </w:lvl>
    <w:lvl w:ilvl="1">
      <w:start w:val="5"/>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2AAF4123"/>
    <w:multiLevelType w:val="hybridMultilevel"/>
    <w:tmpl w:val="1F7EA632"/>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5" w15:restartNumberingAfterBreak="0">
    <w:nsid w:val="2B6C1720"/>
    <w:multiLevelType w:val="hybridMultilevel"/>
    <w:tmpl w:val="63867268"/>
    <w:lvl w:ilvl="0" w:tplc="F6B075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AB5689"/>
    <w:multiLevelType w:val="multilevel"/>
    <w:tmpl w:val="43BE4A7C"/>
    <w:lvl w:ilvl="0">
      <w:start w:val="1"/>
      <w:numFmt w:val="decimal"/>
      <w:lvlText w:val="%1."/>
      <w:lvlJc w:val="left"/>
      <w:pPr>
        <w:ind w:left="720" w:hanging="360"/>
      </w:pPr>
      <w:rPr>
        <w:b w:val="0"/>
        <w:strike w:val="0"/>
        <w:sz w:val="22"/>
        <w:szCs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DC1330A"/>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51D50D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5763381C"/>
    <w:multiLevelType w:val="hybridMultilevel"/>
    <w:tmpl w:val="BB449044"/>
    <w:lvl w:ilvl="0" w:tplc="2124E922">
      <w:start w:val="1"/>
      <w:numFmt w:val="bullet"/>
      <w:lvlText w:val=""/>
      <w:lvlJc w:val="left"/>
      <w:pPr>
        <w:tabs>
          <w:tab w:val="num" w:pos="2880"/>
        </w:tabs>
        <w:ind w:left="2880" w:hanging="360"/>
      </w:pPr>
      <w:rPr>
        <w:rFonts w:ascii="Symbol" w:hAnsi="Symbol" w:hint="default"/>
      </w:rPr>
    </w:lvl>
    <w:lvl w:ilvl="1" w:tplc="04090001"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A3A1D04"/>
    <w:multiLevelType w:val="multilevel"/>
    <w:tmpl w:val="FFDAEF06"/>
    <w:lvl w:ilvl="0">
      <w:start w:val="1"/>
      <w:numFmt w:val="decimal"/>
      <w:lvlText w:val="%1."/>
      <w:lvlJc w:val="left"/>
      <w:pPr>
        <w:tabs>
          <w:tab w:val="num" w:pos="1800"/>
        </w:tabs>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1" w15:restartNumberingAfterBreak="0">
    <w:nsid w:val="67365EC6"/>
    <w:multiLevelType w:val="hybridMultilevel"/>
    <w:tmpl w:val="A5A2E61A"/>
    <w:lvl w:ilvl="0" w:tplc="6EB8014C">
      <w:start w:val="1"/>
      <w:numFmt w:val="lowerLetter"/>
      <w:lvlText w:val="%1)"/>
      <w:lvlJc w:val="left"/>
      <w:pPr>
        <w:ind w:left="107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6D4C4349"/>
    <w:multiLevelType w:val="hybridMultilevel"/>
    <w:tmpl w:val="C42C74C6"/>
    <w:lvl w:ilvl="0" w:tplc="9DAAF4F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837283"/>
    <w:multiLevelType w:val="multilevel"/>
    <w:tmpl w:val="60E81572"/>
    <w:lvl w:ilvl="0">
      <w:start w:val="1"/>
      <w:numFmt w:val="decimal"/>
      <w:lvlText w:val="%1."/>
      <w:lvlJc w:val="left"/>
      <w:pPr>
        <w:tabs>
          <w:tab w:val="num" w:pos="360"/>
        </w:tabs>
        <w:ind w:left="360" w:hanging="360"/>
      </w:pPr>
      <w:rPr>
        <w:b/>
        <w:i w:val="0"/>
        <w:color w:val="auto"/>
      </w:rPr>
    </w:lvl>
    <w:lvl w:ilvl="1">
      <w:start w:val="4"/>
      <w:numFmt w:val="decimal"/>
      <w:isLgl/>
      <w:lvlText w:val="%1.%2"/>
      <w:lvlJc w:val="left"/>
      <w:pPr>
        <w:ind w:left="720" w:hanging="60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14" w15:restartNumberingAfterBreak="0">
    <w:nsid w:val="72101D63"/>
    <w:multiLevelType w:val="hybridMultilevel"/>
    <w:tmpl w:val="4FD89D1E"/>
    <w:lvl w:ilvl="0" w:tplc="F6B0759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59458790">
    <w:abstractNumId w:val="7"/>
  </w:num>
  <w:num w:numId="2" w16cid:durableId="1804958011">
    <w:abstractNumId w:val="9"/>
  </w:num>
  <w:num w:numId="3" w16cid:durableId="1793356921">
    <w:abstractNumId w:val="8"/>
  </w:num>
  <w:num w:numId="4" w16cid:durableId="1283341014">
    <w:abstractNumId w:val="2"/>
  </w:num>
  <w:num w:numId="5" w16cid:durableId="3960568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3491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27384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99505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068237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1132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20323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7422698">
    <w:abstractNumId w:val="6"/>
  </w:num>
  <w:num w:numId="13" w16cid:durableId="1658418970">
    <w:abstractNumId w:val="3"/>
  </w:num>
  <w:num w:numId="14" w16cid:durableId="1571113088">
    <w:abstractNumId w:val="4"/>
  </w:num>
  <w:num w:numId="15" w16cid:durableId="3947464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76"/>
    <w:rsid w:val="00031E76"/>
    <w:rsid w:val="00040D07"/>
    <w:rsid w:val="00093E1C"/>
    <w:rsid w:val="000A2848"/>
    <w:rsid w:val="000C058E"/>
    <w:rsid w:val="000C44E1"/>
    <w:rsid w:val="00105952"/>
    <w:rsid w:val="0015720D"/>
    <w:rsid w:val="00162618"/>
    <w:rsid w:val="001A5592"/>
    <w:rsid w:val="001D7D1A"/>
    <w:rsid w:val="001F4D66"/>
    <w:rsid w:val="001F4DE9"/>
    <w:rsid w:val="002035AB"/>
    <w:rsid w:val="00215752"/>
    <w:rsid w:val="002240AF"/>
    <w:rsid w:val="002270AE"/>
    <w:rsid w:val="002572C3"/>
    <w:rsid w:val="002B1CA4"/>
    <w:rsid w:val="002E00C8"/>
    <w:rsid w:val="003263D1"/>
    <w:rsid w:val="003F7D7E"/>
    <w:rsid w:val="0045033D"/>
    <w:rsid w:val="00477DBF"/>
    <w:rsid w:val="00522860"/>
    <w:rsid w:val="0058279C"/>
    <w:rsid w:val="00590B7B"/>
    <w:rsid w:val="005973F7"/>
    <w:rsid w:val="005A184F"/>
    <w:rsid w:val="005D0E07"/>
    <w:rsid w:val="006014AA"/>
    <w:rsid w:val="00615B38"/>
    <w:rsid w:val="0063767F"/>
    <w:rsid w:val="006418EB"/>
    <w:rsid w:val="0066000C"/>
    <w:rsid w:val="00684379"/>
    <w:rsid w:val="006B374A"/>
    <w:rsid w:val="006B5A8F"/>
    <w:rsid w:val="006B6B23"/>
    <w:rsid w:val="006F244C"/>
    <w:rsid w:val="00723575"/>
    <w:rsid w:val="00726E83"/>
    <w:rsid w:val="00732D1B"/>
    <w:rsid w:val="007466F1"/>
    <w:rsid w:val="00767F9A"/>
    <w:rsid w:val="007C2BD5"/>
    <w:rsid w:val="007D79B8"/>
    <w:rsid w:val="008824CF"/>
    <w:rsid w:val="008C1092"/>
    <w:rsid w:val="008C57CF"/>
    <w:rsid w:val="008E490F"/>
    <w:rsid w:val="00903AA4"/>
    <w:rsid w:val="00914E37"/>
    <w:rsid w:val="0096076B"/>
    <w:rsid w:val="00973AD2"/>
    <w:rsid w:val="009E5262"/>
    <w:rsid w:val="00A11CAE"/>
    <w:rsid w:val="00A45598"/>
    <w:rsid w:val="00A46E18"/>
    <w:rsid w:val="00AB2E81"/>
    <w:rsid w:val="00AF1C29"/>
    <w:rsid w:val="00AF1E18"/>
    <w:rsid w:val="00B260AF"/>
    <w:rsid w:val="00B47B86"/>
    <w:rsid w:val="00B577FA"/>
    <w:rsid w:val="00B64E69"/>
    <w:rsid w:val="00B70712"/>
    <w:rsid w:val="00B85C1D"/>
    <w:rsid w:val="00BD2676"/>
    <w:rsid w:val="00BE0DE5"/>
    <w:rsid w:val="00C63AE5"/>
    <w:rsid w:val="00C82681"/>
    <w:rsid w:val="00D02F54"/>
    <w:rsid w:val="00D412FB"/>
    <w:rsid w:val="00DC0EF4"/>
    <w:rsid w:val="00EA3B70"/>
    <w:rsid w:val="00ED2ECD"/>
    <w:rsid w:val="00F02FDD"/>
    <w:rsid w:val="00F44973"/>
    <w:rsid w:val="00F507D1"/>
    <w:rsid w:val="00F50846"/>
    <w:rsid w:val="00F74101"/>
    <w:rsid w:val="00F876B4"/>
    <w:rsid w:val="00FB0991"/>
    <w:rsid w:val="00FB0D56"/>
    <w:rsid w:val="00FB19E0"/>
    <w:rsid w:val="00FC24AF"/>
    <w:rsid w:val="00FC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EF7D"/>
  <w15:chartTrackingRefBased/>
  <w15:docId w15:val="{224FC82E-9EF0-49DC-B6FB-85680223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676"/>
    <w:pPr>
      <w:keepNext/>
      <w:spacing w:after="0" w:line="240" w:lineRule="auto"/>
      <w:jc w:val="center"/>
      <w:outlineLvl w:val="0"/>
    </w:pPr>
    <w:rPr>
      <w:rFonts w:ascii="Times New Roman" w:eastAsia="Times New Roman" w:hAnsi="Times New Roman" w:cs="Times New Roman"/>
      <w:b/>
      <w:i/>
      <w:sz w:val="32"/>
      <w:szCs w:val="20"/>
    </w:rPr>
  </w:style>
  <w:style w:type="paragraph" w:styleId="Heading2">
    <w:name w:val="heading 2"/>
    <w:basedOn w:val="Normal"/>
    <w:next w:val="Normal"/>
    <w:link w:val="Heading2Char"/>
    <w:qFormat/>
    <w:rsid w:val="00BD267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D267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D267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D267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D2676"/>
    <w:pPr>
      <w:spacing w:before="240" w:after="60" w:line="240" w:lineRule="auto"/>
      <w:outlineLvl w:val="5"/>
    </w:pPr>
    <w:rPr>
      <w:rFonts w:ascii="Times New Roman" w:eastAsia="Times New Roman" w:hAnsi="Times New Roman" w:cs="Times New Roman"/>
      <w:bCs/>
    </w:rPr>
  </w:style>
  <w:style w:type="paragraph" w:styleId="Heading7">
    <w:name w:val="heading 7"/>
    <w:basedOn w:val="Normal"/>
    <w:next w:val="Normal"/>
    <w:link w:val="Heading7Char"/>
    <w:qFormat/>
    <w:rsid w:val="00BD2676"/>
    <w:pPr>
      <w:spacing w:before="240" w:after="6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BD2676"/>
    <w:pPr>
      <w:spacing w:before="240" w:after="60" w:line="240" w:lineRule="auto"/>
      <w:outlineLvl w:val="7"/>
    </w:pPr>
    <w:rPr>
      <w:rFonts w:ascii="Times New Roman" w:eastAsia="Times New Roman" w:hAnsi="Times New Roman" w:cs="Times New Roman"/>
      <w:b/>
      <w:i/>
      <w:iCs/>
      <w:sz w:val="24"/>
      <w:szCs w:val="24"/>
    </w:rPr>
  </w:style>
  <w:style w:type="paragraph" w:styleId="Heading9">
    <w:name w:val="heading 9"/>
    <w:basedOn w:val="Normal"/>
    <w:next w:val="Normal"/>
    <w:link w:val="Heading9Char"/>
    <w:qFormat/>
    <w:rsid w:val="00BD2676"/>
    <w:pPr>
      <w:spacing w:before="240" w:after="60" w:line="240" w:lineRule="auto"/>
      <w:outlineLvl w:val="8"/>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2676"/>
    <w:rPr>
      <w:rFonts w:ascii="Times New Roman" w:eastAsia="Times New Roman" w:hAnsi="Times New Roman" w:cs="Times New Roman"/>
      <w:b/>
      <w:i/>
      <w:sz w:val="32"/>
      <w:szCs w:val="20"/>
    </w:rPr>
  </w:style>
  <w:style w:type="character" w:customStyle="1" w:styleId="Heading2Char">
    <w:name w:val="Heading 2 Char"/>
    <w:basedOn w:val="DefaultParagraphFont"/>
    <w:link w:val="Heading2"/>
    <w:rsid w:val="00BD2676"/>
    <w:rPr>
      <w:rFonts w:ascii="Arial" w:eastAsia="Times New Roman" w:hAnsi="Arial" w:cs="Arial"/>
      <w:b/>
      <w:bCs/>
      <w:i/>
      <w:iCs/>
      <w:sz w:val="28"/>
      <w:szCs w:val="28"/>
    </w:rPr>
  </w:style>
  <w:style w:type="character" w:customStyle="1" w:styleId="Heading3Char">
    <w:name w:val="Heading 3 Char"/>
    <w:basedOn w:val="DefaultParagraphFont"/>
    <w:link w:val="Heading3"/>
    <w:rsid w:val="00BD2676"/>
    <w:rPr>
      <w:rFonts w:ascii="Arial" w:eastAsia="Times New Roman" w:hAnsi="Arial" w:cs="Arial"/>
      <w:b/>
      <w:bCs/>
      <w:sz w:val="26"/>
      <w:szCs w:val="26"/>
    </w:rPr>
  </w:style>
  <w:style w:type="character" w:customStyle="1" w:styleId="Heading4Char">
    <w:name w:val="Heading 4 Char"/>
    <w:basedOn w:val="DefaultParagraphFont"/>
    <w:link w:val="Heading4"/>
    <w:rsid w:val="00BD267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D267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D2676"/>
    <w:rPr>
      <w:rFonts w:ascii="Times New Roman" w:eastAsia="Times New Roman" w:hAnsi="Times New Roman" w:cs="Times New Roman"/>
      <w:bCs/>
    </w:rPr>
  </w:style>
  <w:style w:type="character" w:customStyle="1" w:styleId="Heading7Char">
    <w:name w:val="Heading 7 Char"/>
    <w:basedOn w:val="DefaultParagraphFont"/>
    <w:link w:val="Heading7"/>
    <w:rsid w:val="00BD2676"/>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BD2676"/>
    <w:rPr>
      <w:rFonts w:ascii="Times New Roman" w:eastAsia="Times New Roman" w:hAnsi="Times New Roman" w:cs="Times New Roman"/>
      <w:b/>
      <w:i/>
      <w:iCs/>
      <w:sz w:val="24"/>
      <w:szCs w:val="24"/>
    </w:rPr>
  </w:style>
  <w:style w:type="character" w:customStyle="1" w:styleId="Heading9Char">
    <w:name w:val="Heading 9 Char"/>
    <w:basedOn w:val="DefaultParagraphFont"/>
    <w:link w:val="Heading9"/>
    <w:rsid w:val="00BD2676"/>
    <w:rPr>
      <w:rFonts w:ascii="Arial" w:eastAsia="Times New Roman" w:hAnsi="Arial" w:cs="Arial"/>
      <w:b/>
    </w:rPr>
  </w:style>
  <w:style w:type="numbering" w:customStyle="1" w:styleId="NoList1">
    <w:name w:val="No List1"/>
    <w:next w:val="NoList"/>
    <w:semiHidden/>
    <w:rsid w:val="00BD2676"/>
  </w:style>
  <w:style w:type="paragraph" w:styleId="BodyText">
    <w:name w:val="Body Text"/>
    <w:basedOn w:val="Normal"/>
    <w:link w:val="BodyTextChar"/>
    <w:rsid w:val="00BD2676"/>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2676"/>
    <w:rPr>
      <w:rFonts w:ascii="Times New Roman" w:eastAsia="Times New Roman" w:hAnsi="Times New Roman" w:cs="Times New Roman"/>
      <w:sz w:val="24"/>
      <w:szCs w:val="20"/>
    </w:rPr>
  </w:style>
  <w:style w:type="paragraph" w:styleId="BodyTextIndent">
    <w:name w:val="Body Text Indent"/>
    <w:basedOn w:val="Normal"/>
    <w:link w:val="BodyTextIndentChar"/>
    <w:rsid w:val="00BD2676"/>
    <w:pPr>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D2676"/>
    <w:rPr>
      <w:rFonts w:ascii="Times New Roman" w:eastAsia="Times New Roman" w:hAnsi="Times New Roman" w:cs="Times New Roman"/>
      <w:sz w:val="24"/>
      <w:szCs w:val="20"/>
    </w:rPr>
  </w:style>
  <w:style w:type="paragraph" w:styleId="NormalWeb">
    <w:name w:val="Normal (Web)"/>
    <w:basedOn w:val="Normal"/>
    <w:rsid w:val="00BD26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BD2676"/>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D2676"/>
    <w:rPr>
      <w:rFonts w:ascii="Times New Roman" w:eastAsia="Times New Roman" w:hAnsi="Times New Roman" w:cs="Times New Roman"/>
      <w:sz w:val="20"/>
      <w:szCs w:val="20"/>
    </w:rPr>
  </w:style>
  <w:style w:type="paragraph" w:styleId="Footer">
    <w:name w:val="footer"/>
    <w:basedOn w:val="Normal"/>
    <w:link w:val="FooterChar"/>
    <w:rsid w:val="00BD267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D2676"/>
    <w:rPr>
      <w:rFonts w:ascii="Times New Roman" w:eastAsia="Times New Roman" w:hAnsi="Times New Roman" w:cs="Times New Roman"/>
      <w:sz w:val="20"/>
      <w:szCs w:val="20"/>
    </w:rPr>
  </w:style>
  <w:style w:type="character" w:styleId="PageNumber">
    <w:name w:val="page number"/>
    <w:basedOn w:val="DefaultParagraphFont"/>
    <w:rsid w:val="00BD2676"/>
  </w:style>
  <w:style w:type="paragraph" w:styleId="Header">
    <w:name w:val="header"/>
    <w:basedOn w:val="Normal"/>
    <w:link w:val="HeaderChar"/>
    <w:rsid w:val="00BD267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D2676"/>
    <w:rPr>
      <w:rFonts w:ascii="Times New Roman" w:eastAsia="Times New Roman" w:hAnsi="Times New Roman" w:cs="Times New Roman"/>
      <w:sz w:val="20"/>
      <w:szCs w:val="20"/>
    </w:rPr>
  </w:style>
  <w:style w:type="paragraph" w:styleId="BodyText2">
    <w:name w:val="Body Text 2"/>
    <w:basedOn w:val="Normal"/>
    <w:link w:val="BodyText2Char"/>
    <w:rsid w:val="00BD267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D2676"/>
    <w:rPr>
      <w:rFonts w:ascii="Times New Roman" w:eastAsia="Times New Roman" w:hAnsi="Times New Roman" w:cs="Times New Roman"/>
      <w:sz w:val="20"/>
      <w:szCs w:val="20"/>
    </w:rPr>
  </w:style>
  <w:style w:type="paragraph" w:styleId="BodyTextIndent3">
    <w:name w:val="Body Text Indent 3"/>
    <w:basedOn w:val="Normal"/>
    <w:link w:val="BodyTextIndent3Char"/>
    <w:rsid w:val="00BD267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D2676"/>
    <w:rPr>
      <w:rFonts w:ascii="Times New Roman" w:eastAsia="Times New Roman" w:hAnsi="Times New Roman" w:cs="Times New Roman"/>
      <w:sz w:val="16"/>
      <w:szCs w:val="16"/>
    </w:rPr>
  </w:style>
  <w:style w:type="table" w:styleId="TableGrid">
    <w:name w:val="Table Grid"/>
    <w:basedOn w:val="TableNormal"/>
    <w:rsid w:val="00BD26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D2676"/>
    <w:pPr>
      <w:spacing w:after="0" w:line="240" w:lineRule="auto"/>
      <w:jc w:val="center"/>
    </w:pPr>
    <w:rPr>
      <w:rFonts w:ascii="Times New Roman" w:eastAsia="Times New Roman" w:hAnsi="Times New Roman" w:cs="Times New Roman"/>
      <w:b/>
      <w:i/>
      <w:sz w:val="52"/>
      <w:szCs w:val="20"/>
    </w:rPr>
  </w:style>
  <w:style w:type="character" w:customStyle="1" w:styleId="TitleChar">
    <w:name w:val="Title Char"/>
    <w:basedOn w:val="DefaultParagraphFont"/>
    <w:link w:val="Title"/>
    <w:rsid w:val="00BD2676"/>
    <w:rPr>
      <w:rFonts w:ascii="Times New Roman" w:eastAsia="Times New Roman" w:hAnsi="Times New Roman" w:cs="Times New Roman"/>
      <w:b/>
      <w:i/>
      <w:sz w:val="52"/>
      <w:szCs w:val="20"/>
    </w:rPr>
  </w:style>
  <w:style w:type="paragraph" w:styleId="Subtitle">
    <w:name w:val="Subtitle"/>
    <w:basedOn w:val="Normal"/>
    <w:link w:val="SubtitleChar"/>
    <w:qFormat/>
    <w:rsid w:val="00BD2676"/>
    <w:pPr>
      <w:spacing w:after="0" w:line="240" w:lineRule="auto"/>
      <w:jc w:val="center"/>
    </w:pPr>
    <w:rPr>
      <w:rFonts w:ascii="Times New Roman" w:eastAsia="Times New Roman" w:hAnsi="Times New Roman" w:cs="Times New Roman"/>
      <w:b/>
      <w:i/>
      <w:sz w:val="32"/>
      <w:szCs w:val="20"/>
      <w:u w:val="single"/>
    </w:rPr>
  </w:style>
  <w:style w:type="character" w:customStyle="1" w:styleId="SubtitleChar">
    <w:name w:val="Subtitle Char"/>
    <w:basedOn w:val="DefaultParagraphFont"/>
    <w:link w:val="Subtitle"/>
    <w:rsid w:val="00BD2676"/>
    <w:rPr>
      <w:rFonts w:ascii="Times New Roman" w:eastAsia="Times New Roman" w:hAnsi="Times New Roman" w:cs="Times New Roman"/>
      <w:b/>
      <w:i/>
      <w:sz w:val="32"/>
      <w:szCs w:val="20"/>
      <w:u w:val="single"/>
    </w:rPr>
  </w:style>
  <w:style w:type="paragraph" w:styleId="PlainText">
    <w:name w:val="Plain Text"/>
    <w:basedOn w:val="Normal"/>
    <w:link w:val="PlainTextChar"/>
    <w:rsid w:val="00BD267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D2676"/>
    <w:rPr>
      <w:rFonts w:ascii="Courier New" w:eastAsia="Times New Roman" w:hAnsi="Courier New" w:cs="Times New Roman"/>
      <w:sz w:val="20"/>
      <w:szCs w:val="20"/>
    </w:rPr>
  </w:style>
  <w:style w:type="character" w:styleId="Hyperlink">
    <w:name w:val="Hyperlink"/>
    <w:rsid w:val="00BD2676"/>
    <w:rPr>
      <w:color w:val="0000FF"/>
      <w:u w:val="single"/>
    </w:rPr>
  </w:style>
  <w:style w:type="paragraph" w:styleId="BalloonText">
    <w:name w:val="Balloon Text"/>
    <w:basedOn w:val="Normal"/>
    <w:link w:val="BalloonTextChar"/>
    <w:uiPriority w:val="99"/>
    <w:semiHidden/>
    <w:unhideWhenUsed/>
    <w:rsid w:val="00BD267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D2676"/>
    <w:rPr>
      <w:rFonts w:ascii="Segoe UI" w:eastAsia="Times New Roman" w:hAnsi="Segoe UI" w:cs="Segoe UI"/>
      <w:sz w:val="18"/>
      <w:szCs w:val="18"/>
    </w:rPr>
  </w:style>
  <w:style w:type="character" w:customStyle="1" w:styleId="wsite-text">
    <w:name w:val="wsite-text"/>
    <w:rsid w:val="00BD2676"/>
  </w:style>
  <w:style w:type="paragraph" w:styleId="ListParagraph">
    <w:name w:val="List Paragraph"/>
    <w:basedOn w:val="Normal"/>
    <w:uiPriority w:val="34"/>
    <w:qFormat/>
    <w:rsid w:val="00BD2676"/>
    <w:pPr>
      <w:spacing w:after="0" w:line="240" w:lineRule="auto"/>
      <w:ind w:left="720"/>
    </w:pPr>
    <w:rPr>
      <w:rFonts w:ascii="Times New Roman" w:eastAsia="Times New Roman" w:hAnsi="Times New Roman" w:cs="Times New Roman"/>
      <w:sz w:val="20"/>
      <w:szCs w:val="20"/>
    </w:rPr>
  </w:style>
  <w:style w:type="paragraph" w:styleId="Revision">
    <w:name w:val="Revision"/>
    <w:hidden/>
    <w:uiPriority w:val="99"/>
    <w:semiHidden/>
    <w:rsid w:val="00BD2676"/>
    <w:pPr>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BD2676"/>
    <w:rPr>
      <w:sz w:val="16"/>
      <w:szCs w:val="16"/>
    </w:rPr>
  </w:style>
  <w:style w:type="paragraph" w:styleId="CommentText">
    <w:name w:val="annotation text"/>
    <w:basedOn w:val="Normal"/>
    <w:link w:val="CommentTextChar"/>
    <w:uiPriority w:val="99"/>
    <w:unhideWhenUsed/>
    <w:rsid w:val="00BD26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26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676"/>
    <w:rPr>
      <w:b/>
      <w:bCs/>
    </w:rPr>
  </w:style>
  <w:style w:type="character" w:customStyle="1" w:styleId="CommentSubjectChar">
    <w:name w:val="Comment Subject Char"/>
    <w:basedOn w:val="CommentTextChar"/>
    <w:link w:val="CommentSubject"/>
    <w:uiPriority w:val="99"/>
    <w:semiHidden/>
    <w:rsid w:val="00BD2676"/>
    <w:rPr>
      <w:rFonts w:ascii="Times New Roman" w:eastAsia="Times New Roman" w:hAnsi="Times New Roman" w:cs="Times New Roman"/>
      <w:b/>
      <w:bCs/>
      <w:sz w:val="20"/>
      <w:szCs w:val="20"/>
    </w:rPr>
  </w:style>
  <w:style w:type="numbering" w:customStyle="1" w:styleId="NoList2">
    <w:name w:val="No List2"/>
    <w:next w:val="NoList"/>
    <w:semiHidden/>
    <w:rsid w:val="00641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Grelle</dc:creator>
  <cp:keywords/>
  <dc:description/>
  <cp:lastModifiedBy>Kristine Grelle</cp:lastModifiedBy>
  <cp:revision>6</cp:revision>
  <dcterms:created xsi:type="dcterms:W3CDTF">2023-07-24T15:53:00Z</dcterms:created>
  <dcterms:modified xsi:type="dcterms:W3CDTF">2023-07-24T16:20:00Z</dcterms:modified>
</cp:coreProperties>
</file>